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BD" w:rsidRPr="00925A8D" w:rsidRDefault="004F38BD" w:rsidP="00931990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25A8D">
        <w:rPr>
          <w:rFonts w:ascii="Times New Roman" w:hAnsi="Times New Roman" w:cs="Times New Roman"/>
          <w:b/>
          <w:bCs/>
          <w:szCs w:val="24"/>
        </w:rPr>
        <w:t xml:space="preserve">RESOLUÇÃO </w:t>
      </w:r>
      <w:r w:rsidRPr="008C458A">
        <w:rPr>
          <w:rFonts w:ascii="Times New Roman" w:hAnsi="Times New Roman" w:cs="Times New Roman"/>
          <w:b/>
          <w:bCs/>
          <w:szCs w:val="24"/>
        </w:rPr>
        <w:t xml:space="preserve">Nº </w:t>
      </w:r>
      <w:r w:rsidR="004C7A98" w:rsidRPr="008C458A">
        <w:rPr>
          <w:rFonts w:ascii="Times New Roman" w:hAnsi="Times New Roman" w:cs="Times New Roman"/>
          <w:b/>
          <w:bCs/>
          <w:szCs w:val="24"/>
        </w:rPr>
        <w:t>022</w:t>
      </w:r>
      <w:r w:rsidRPr="008C458A">
        <w:rPr>
          <w:rFonts w:ascii="Times New Roman" w:hAnsi="Times New Roman" w:cs="Times New Roman"/>
          <w:b/>
          <w:bCs/>
          <w:szCs w:val="24"/>
        </w:rPr>
        <w:t xml:space="preserve">/2024-TCE, de </w:t>
      </w:r>
      <w:r w:rsidR="004C7A98" w:rsidRPr="008C458A">
        <w:rPr>
          <w:rFonts w:ascii="Times New Roman" w:hAnsi="Times New Roman" w:cs="Times New Roman"/>
          <w:b/>
          <w:bCs/>
          <w:szCs w:val="24"/>
        </w:rPr>
        <w:t>20</w:t>
      </w:r>
      <w:r w:rsidR="00931990" w:rsidRPr="008C458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8C458A">
        <w:rPr>
          <w:rFonts w:ascii="Times New Roman" w:hAnsi="Times New Roman" w:cs="Times New Roman"/>
          <w:b/>
          <w:bCs/>
          <w:szCs w:val="24"/>
        </w:rPr>
        <w:t xml:space="preserve">de </w:t>
      </w:r>
      <w:r w:rsidR="004C7A98" w:rsidRPr="008C458A">
        <w:rPr>
          <w:rFonts w:ascii="Times New Roman" w:hAnsi="Times New Roman" w:cs="Times New Roman"/>
          <w:b/>
          <w:bCs/>
          <w:szCs w:val="24"/>
        </w:rPr>
        <w:t>agosto</w:t>
      </w:r>
      <w:r w:rsidR="00931990" w:rsidRPr="008C458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8C458A">
        <w:rPr>
          <w:rFonts w:ascii="Times New Roman" w:hAnsi="Times New Roman" w:cs="Times New Roman"/>
          <w:b/>
          <w:bCs/>
          <w:szCs w:val="24"/>
        </w:rPr>
        <w:t>de 2024</w:t>
      </w:r>
      <w:r w:rsidR="00D26BF5" w:rsidRPr="008C458A">
        <w:rPr>
          <w:rFonts w:ascii="Times New Roman" w:hAnsi="Times New Roman" w:cs="Times New Roman"/>
          <w:b/>
          <w:bCs/>
          <w:szCs w:val="24"/>
        </w:rPr>
        <w:t>.</w:t>
      </w:r>
    </w:p>
    <w:p w:rsidR="00FC0EE8" w:rsidRPr="00925A8D" w:rsidRDefault="00FC0EE8" w:rsidP="00931990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4F38BD" w:rsidRPr="00925A8D" w:rsidRDefault="004F38BD" w:rsidP="00931990">
      <w:pPr>
        <w:spacing w:line="240" w:lineRule="auto"/>
        <w:ind w:left="3402"/>
        <w:rPr>
          <w:rFonts w:ascii="Times New Roman" w:hAnsi="Times New Roman" w:cs="Times New Roman"/>
          <w:szCs w:val="24"/>
        </w:rPr>
      </w:pPr>
    </w:p>
    <w:p w:rsidR="004F38BD" w:rsidRPr="00925A8D" w:rsidRDefault="008825C0" w:rsidP="00931990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Altera a Resolução nº 005/2024-TC, que d</w:t>
      </w:r>
      <w:r w:rsidR="004F38BD" w:rsidRPr="00925A8D">
        <w:rPr>
          <w:rFonts w:ascii="Times New Roman" w:hAnsi="Times New Roman" w:cs="Times New Roman"/>
          <w:szCs w:val="24"/>
        </w:rPr>
        <w:t>ispõe sobre o funcionamento do Plenário Virtual</w:t>
      </w:r>
      <w:r w:rsidR="00C15D83" w:rsidRPr="00925A8D">
        <w:rPr>
          <w:rFonts w:ascii="Times New Roman" w:hAnsi="Times New Roman" w:cs="Times New Roman"/>
          <w:szCs w:val="24"/>
        </w:rPr>
        <w:t xml:space="preserve"> </w:t>
      </w:r>
      <w:r w:rsidR="004F38BD" w:rsidRPr="00925A8D">
        <w:rPr>
          <w:rFonts w:ascii="Times New Roman" w:hAnsi="Times New Roman" w:cs="Times New Roman"/>
          <w:szCs w:val="24"/>
        </w:rPr>
        <w:t>no âmbito do Tribunal de Contas do Estado do Rio Grande do Norte.</w:t>
      </w:r>
    </w:p>
    <w:p w:rsidR="00FC0EE8" w:rsidRPr="00925A8D" w:rsidRDefault="00FC0EE8" w:rsidP="00931990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</w:p>
    <w:p w:rsidR="009C2790" w:rsidRPr="00925A8D" w:rsidRDefault="009C2790" w:rsidP="00931990">
      <w:pPr>
        <w:spacing w:line="240" w:lineRule="auto"/>
        <w:ind w:left="3402"/>
        <w:rPr>
          <w:rFonts w:ascii="Times New Roman" w:hAnsi="Times New Roman" w:cs="Times New Roman"/>
          <w:szCs w:val="24"/>
        </w:rPr>
      </w:pPr>
    </w:p>
    <w:p w:rsidR="004F38BD" w:rsidRPr="00925A8D" w:rsidRDefault="004F38BD" w:rsidP="00931990">
      <w:pPr>
        <w:spacing w:line="240" w:lineRule="auto"/>
        <w:ind w:firstLine="1560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b/>
          <w:szCs w:val="24"/>
        </w:rPr>
        <w:t>O TRIBUNAL DE CONTAS DO ESTADO DO RIO GRANDE DO NORTE</w:t>
      </w:r>
      <w:r w:rsidRPr="00925A8D">
        <w:rPr>
          <w:rFonts w:ascii="Times New Roman" w:hAnsi="Times New Roman" w:cs="Times New Roman"/>
          <w:szCs w:val="24"/>
        </w:rPr>
        <w:t xml:space="preserve">, no uso de suas atribuições legais conferidas pelo inciso III, do art. 7º, da Lei Complementar Estadual nº 464, de 5 de janeiro de 2012 – Lei Orgânica do Tribunal de Contas do Estado do Rio Grande do Norte, combinado com os incisos IX e XII, do art. 12, do Regimento Interno do Tribunal de Contas do Estado, aprovado pela Resolução nº 009/2012-TCE, de 19 de abril de 2012, </w:t>
      </w:r>
    </w:p>
    <w:p w:rsidR="004F38BD" w:rsidRPr="00925A8D" w:rsidRDefault="004F38BD" w:rsidP="00931990">
      <w:pPr>
        <w:spacing w:line="240" w:lineRule="auto"/>
        <w:ind w:firstLine="1560"/>
        <w:rPr>
          <w:rFonts w:ascii="Times New Roman" w:hAnsi="Times New Roman" w:cs="Times New Roman"/>
          <w:b/>
          <w:szCs w:val="24"/>
        </w:rPr>
      </w:pPr>
    </w:p>
    <w:p w:rsidR="004F38BD" w:rsidRPr="00925A8D" w:rsidRDefault="004F38BD" w:rsidP="00931990">
      <w:pPr>
        <w:spacing w:line="240" w:lineRule="auto"/>
        <w:ind w:firstLine="1560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b/>
          <w:szCs w:val="24"/>
        </w:rPr>
        <w:t>CONSIDERANDO</w:t>
      </w:r>
      <w:r w:rsidR="00C15D83" w:rsidRPr="00925A8D">
        <w:rPr>
          <w:rFonts w:ascii="Times New Roman" w:hAnsi="Times New Roman" w:cs="Times New Roman"/>
          <w:b/>
          <w:szCs w:val="24"/>
        </w:rPr>
        <w:t xml:space="preserve"> </w:t>
      </w:r>
      <w:r w:rsidRPr="00925A8D">
        <w:rPr>
          <w:rFonts w:ascii="Times New Roman" w:hAnsi="Times New Roman" w:cs="Times New Roman"/>
          <w:szCs w:val="24"/>
        </w:rPr>
        <w:t>a competência do Tribunal de Contas do Estado do Rio Grande do Norte para dispor sobre a sua organização interna e a necessidade de conferir maior efetividade às suas atividades;</w:t>
      </w:r>
    </w:p>
    <w:p w:rsidR="004F38BD" w:rsidRPr="00925A8D" w:rsidRDefault="004F38BD" w:rsidP="00931990">
      <w:pPr>
        <w:spacing w:line="240" w:lineRule="auto"/>
        <w:ind w:firstLine="1560"/>
        <w:rPr>
          <w:rFonts w:ascii="Times New Roman" w:hAnsi="Times New Roman" w:cs="Times New Roman"/>
          <w:b/>
          <w:bCs/>
          <w:szCs w:val="24"/>
        </w:rPr>
      </w:pPr>
    </w:p>
    <w:p w:rsidR="004F38BD" w:rsidRPr="00925A8D" w:rsidRDefault="004F38BD" w:rsidP="00931990">
      <w:pPr>
        <w:spacing w:line="240" w:lineRule="auto"/>
        <w:ind w:firstLine="1560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b/>
          <w:bCs/>
          <w:szCs w:val="24"/>
        </w:rPr>
        <w:t xml:space="preserve">CONSIDERANDO </w:t>
      </w:r>
      <w:r w:rsidRPr="00925A8D">
        <w:rPr>
          <w:rFonts w:ascii="Times New Roman" w:hAnsi="Times New Roman" w:cs="Times New Roman"/>
          <w:szCs w:val="24"/>
        </w:rPr>
        <w:t xml:space="preserve">a </w:t>
      </w:r>
      <w:r w:rsidR="006D0BD0" w:rsidRPr="00925A8D">
        <w:rPr>
          <w:rFonts w:ascii="Times New Roman" w:hAnsi="Times New Roman" w:cs="Times New Roman"/>
          <w:szCs w:val="24"/>
        </w:rPr>
        <w:t>vigência da Resolução nº 005/2024-TC, de 14 de março</w:t>
      </w:r>
      <w:r w:rsidR="00480953" w:rsidRPr="00925A8D">
        <w:rPr>
          <w:rFonts w:ascii="Times New Roman" w:hAnsi="Times New Roman" w:cs="Times New Roman"/>
          <w:szCs w:val="24"/>
        </w:rPr>
        <w:t xml:space="preserve"> </w:t>
      </w:r>
      <w:r w:rsidR="006D0BD0" w:rsidRPr="00925A8D">
        <w:rPr>
          <w:rFonts w:ascii="Times New Roman" w:hAnsi="Times New Roman" w:cs="Times New Roman"/>
          <w:szCs w:val="24"/>
        </w:rPr>
        <w:t xml:space="preserve">de 2024, que </w:t>
      </w:r>
      <w:r w:rsidR="004E0420" w:rsidRPr="00925A8D">
        <w:rPr>
          <w:rFonts w:ascii="Times New Roman" w:hAnsi="Times New Roman" w:cs="Times New Roman"/>
          <w:szCs w:val="24"/>
        </w:rPr>
        <w:t xml:space="preserve">dispõe sobre o funcionamento do Plenário Virtual no âmbito do </w:t>
      </w:r>
      <w:r w:rsidR="00480953" w:rsidRPr="00925A8D">
        <w:rPr>
          <w:rFonts w:ascii="Times New Roman" w:hAnsi="Times New Roman" w:cs="Times New Roman"/>
          <w:szCs w:val="24"/>
        </w:rPr>
        <w:t>Tribunal de Contas do E</w:t>
      </w:r>
      <w:r w:rsidR="004E0420" w:rsidRPr="00925A8D">
        <w:rPr>
          <w:rFonts w:ascii="Times New Roman" w:hAnsi="Times New Roman" w:cs="Times New Roman"/>
          <w:szCs w:val="24"/>
        </w:rPr>
        <w:t>stado do Rio Grande do Norte e dá outras providências;</w:t>
      </w:r>
    </w:p>
    <w:p w:rsidR="004E0420" w:rsidRPr="00925A8D" w:rsidRDefault="004E0420" w:rsidP="00931990">
      <w:pPr>
        <w:spacing w:line="240" w:lineRule="auto"/>
        <w:ind w:firstLine="1560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4F38BD" w:rsidRPr="00925A8D" w:rsidRDefault="004F38BD" w:rsidP="00931990">
      <w:pPr>
        <w:spacing w:line="240" w:lineRule="auto"/>
        <w:ind w:firstLine="1560"/>
        <w:rPr>
          <w:rFonts w:ascii="Times New Roman" w:eastAsia="Times New Roman" w:hAnsi="Times New Roman" w:cs="Times New Roman"/>
          <w:szCs w:val="24"/>
          <w:lang w:eastAsia="pt-BR"/>
        </w:rPr>
      </w:pPr>
      <w:r w:rsidRPr="00925A8D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CONSIDERANDO </w:t>
      </w:r>
      <w:r w:rsidR="004E0420" w:rsidRPr="00925A8D">
        <w:rPr>
          <w:rFonts w:ascii="Times New Roman" w:eastAsia="Times New Roman" w:hAnsi="Times New Roman" w:cs="Times New Roman"/>
          <w:szCs w:val="24"/>
          <w:lang w:eastAsia="pt-BR"/>
        </w:rPr>
        <w:t xml:space="preserve">as deliberações da Comissão Permanente </w:t>
      </w:r>
      <w:r w:rsidR="007F24FA" w:rsidRPr="00925A8D">
        <w:rPr>
          <w:rFonts w:ascii="Times New Roman" w:eastAsia="Times New Roman" w:hAnsi="Times New Roman" w:cs="Times New Roman"/>
          <w:szCs w:val="24"/>
          <w:lang w:eastAsia="pt-BR"/>
        </w:rPr>
        <w:t xml:space="preserve">do Plenário Virtual </w:t>
      </w:r>
      <w:r w:rsidR="004E0420" w:rsidRPr="00925A8D">
        <w:rPr>
          <w:rFonts w:ascii="Times New Roman" w:eastAsia="Times New Roman" w:hAnsi="Times New Roman" w:cs="Times New Roman"/>
          <w:szCs w:val="24"/>
          <w:lang w:eastAsia="pt-BR"/>
        </w:rPr>
        <w:t xml:space="preserve">documentadas no </w:t>
      </w:r>
      <w:r w:rsidR="005A45B0" w:rsidRPr="00925A8D">
        <w:rPr>
          <w:rFonts w:ascii="Times New Roman" w:eastAsia="Times New Roman" w:hAnsi="Times New Roman" w:cs="Times New Roman"/>
          <w:szCs w:val="24"/>
          <w:lang w:eastAsia="pt-BR"/>
        </w:rPr>
        <w:t>Memorando nº 002/2024-CPPV</w:t>
      </w:r>
      <w:r w:rsidR="009F2C60" w:rsidRPr="00925A8D">
        <w:rPr>
          <w:rFonts w:ascii="Times New Roman" w:eastAsia="Times New Roman" w:hAnsi="Times New Roman" w:cs="Times New Roman"/>
          <w:szCs w:val="24"/>
          <w:lang w:eastAsia="pt-BR"/>
        </w:rPr>
        <w:t>, com vistas ao aperfeiçoamento do funcionamento do Plenário Virtual;</w:t>
      </w:r>
    </w:p>
    <w:p w:rsidR="00FC0EE8" w:rsidRPr="00925A8D" w:rsidRDefault="00FC0EE8" w:rsidP="00931990">
      <w:pPr>
        <w:spacing w:line="240" w:lineRule="auto"/>
        <w:ind w:firstLine="1560"/>
        <w:rPr>
          <w:rFonts w:ascii="Times New Roman" w:hAnsi="Times New Roman" w:cs="Times New Roman"/>
          <w:b/>
          <w:szCs w:val="24"/>
        </w:rPr>
      </w:pPr>
    </w:p>
    <w:p w:rsidR="004F38BD" w:rsidRPr="00925A8D" w:rsidRDefault="004F38BD" w:rsidP="00931990">
      <w:pPr>
        <w:spacing w:line="240" w:lineRule="auto"/>
        <w:ind w:firstLine="1560"/>
        <w:rPr>
          <w:rFonts w:ascii="Times New Roman" w:hAnsi="Times New Roman" w:cs="Times New Roman"/>
          <w:b/>
          <w:szCs w:val="24"/>
        </w:rPr>
      </w:pPr>
      <w:r w:rsidRPr="00925A8D">
        <w:rPr>
          <w:rFonts w:ascii="Times New Roman" w:hAnsi="Times New Roman" w:cs="Times New Roman"/>
          <w:b/>
          <w:szCs w:val="24"/>
        </w:rPr>
        <w:t>RESOLVE:</w:t>
      </w:r>
    </w:p>
    <w:p w:rsidR="004F38BD" w:rsidRPr="00925A8D" w:rsidRDefault="004F38BD" w:rsidP="00931990">
      <w:pPr>
        <w:spacing w:line="240" w:lineRule="auto"/>
        <w:ind w:firstLine="1560"/>
        <w:rPr>
          <w:rFonts w:ascii="Times New Roman" w:hAnsi="Times New Roman" w:cs="Times New Roman"/>
          <w:b/>
          <w:bCs/>
          <w:szCs w:val="24"/>
        </w:rPr>
      </w:pPr>
    </w:p>
    <w:p w:rsidR="00891C67" w:rsidRPr="00925A8D" w:rsidRDefault="00891C67" w:rsidP="00931990">
      <w:pPr>
        <w:spacing w:line="240" w:lineRule="auto"/>
        <w:ind w:firstLine="1560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bCs/>
          <w:szCs w:val="24"/>
        </w:rPr>
        <w:t>A</w:t>
      </w:r>
      <w:r w:rsidR="004F38BD" w:rsidRPr="00925A8D">
        <w:rPr>
          <w:rFonts w:ascii="Times New Roman" w:hAnsi="Times New Roman" w:cs="Times New Roman"/>
          <w:bCs/>
          <w:szCs w:val="24"/>
        </w:rPr>
        <w:t>rt. 1º</w:t>
      </w:r>
      <w:r w:rsidR="007B6FCA" w:rsidRPr="00925A8D">
        <w:rPr>
          <w:rFonts w:ascii="Times New Roman" w:hAnsi="Times New Roman" w:cs="Times New Roman"/>
          <w:bCs/>
          <w:szCs w:val="24"/>
        </w:rPr>
        <w:t>.</w:t>
      </w:r>
      <w:r w:rsidR="00DC1859" w:rsidRPr="00925A8D">
        <w:rPr>
          <w:rFonts w:ascii="Times New Roman" w:hAnsi="Times New Roman" w:cs="Times New Roman"/>
          <w:bCs/>
          <w:szCs w:val="24"/>
        </w:rPr>
        <w:t xml:space="preserve"> Os </w:t>
      </w:r>
      <w:r w:rsidR="00F12BF8" w:rsidRPr="00925A8D">
        <w:rPr>
          <w:rFonts w:ascii="Times New Roman" w:hAnsi="Times New Roman" w:cs="Times New Roman"/>
          <w:bCs/>
          <w:szCs w:val="24"/>
        </w:rPr>
        <w:t xml:space="preserve">dispositivos </w:t>
      </w:r>
      <w:r w:rsidR="00DC1859" w:rsidRPr="00925A8D">
        <w:rPr>
          <w:rFonts w:ascii="Times New Roman" w:hAnsi="Times New Roman" w:cs="Times New Roman"/>
          <w:bCs/>
          <w:szCs w:val="24"/>
        </w:rPr>
        <w:t>adiante indicados da Resolução nº 005/2024-TC passarão a vigorar com a seguinte redação:</w:t>
      </w:r>
    </w:p>
    <w:p w:rsidR="00A521B8" w:rsidRPr="00925A8D" w:rsidRDefault="00A521B8" w:rsidP="00931990">
      <w:pPr>
        <w:spacing w:line="240" w:lineRule="auto"/>
        <w:rPr>
          <w:rFonts w:ascii="Times New Roman" w:hAnsi="Times New Roman" w:cs="Times New Roman"/>
          <w:szCs w:val="24"/>
        </w:rPr>
      </w:pPr>
    </w:p>
    <w:p w:rsidR="00EB029F" w:rsidRPr="000C0E76" w:rsidRDefault="00F12BF8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925A8D">
        <w:rPr>
          <w:rFonts w:ascii="Times New Roman" w:hAnsi="Times New Roman" w:cs="Times New Roman"/>
          <w:bCs/>
          <w:i/>
          <w:szCs w:val="24"/>
        </w:rPr>
        <w:t>"</w:t>
      </w:r>
      <w:r w:rsidR="00EB029F" w:rsidRPr="00925A8D">
        <w:rPr>
          <w:rFonts w:ascii="Times New Roman" w:hAnsi="Times New Roman" w:cs="Times New Roman"/>
          <w:i/>
        </w:rPr>
        <w:t>Art</w:t>
      </w:r>
      <w:r w:rsidR="00EB029F" w:rsidRPr="000C0E76">
        <w:rPr>
          <w:rFonts w:ascii="Times New Roman" w:hAnsi="Times New Roman" w:cs="Times New Roman"/>
          <w:i/>
        </w:rPr>
        <w:t xml:space="preserve">. 3º As sessões virtuais serão organizadas pela Diretoria das Sessões, sob a supervisão da Presidência do Tribunal de Contas e auxílio técnico da Diretoria de </w:t>
      </w:r>
      <w:r w:rsidR="00753D69" w:rsidRPr="000C0E76">
        <w:rPr>
          <w:rFonts w:ascii="Times New Roman" w:hAnsi="Times New Roman" w:cs="Times New Roman"/>
          <w:i/>
        </w:rPr>
        <w:t>Tecnologia da Informação</w:t>
      </w:r>
      <w:r w:rsidR="00EB029F" w:rsidRPr="000C0E76">
        <w:rPr>
          <w:rFonts w:ascii="Times New Roman" w:hAnsi="Times New Roman" w:cs="Times New Roman"/>
          <w:i/>
        </w:rPr>
        <w:t>.”</w:t>
      </w:r>
    </w:p>
    <w:p w:rsidR="00EB029F" w:rsidRPr="000C0E76" w:rsidRDefault="00EB029F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</w:p>
    <w:p w:rsidR="00A35562" w:rsidRPr="000C0E76" w:rsidRDefault="00EB029F" w:rsidP="00EB029F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>“Art. 4º</w:t>
      </w:r>
      <w:r w:rsidR="00A35562" w:rsidRPr="000C0E76">
        <w:t xml:space="preserve"> </w:t>
      </w:r>
      <w:r w:rsidR="00A35562" w:rsidRPr="000C0E76">
        <w:rPr>
          <w:rFonts w:ascii="Times New Roman" w:hAnsi="Times New Roman" w:cs="Times New Roman"/>
          <w:bCs/>
          <w:i/>
          <w:szCs w:val="24"/>
        </w:rPr>
        <w:t>As sessões virtuais do Pleno e das Câmaras, quando convocadas, ocorrerão semanalmente, iniciando-se às 7h da segunda-feira e encerrando-se às 12h da sexta-feira, de forma automática, utilizando-se dos meios disponíveis de tecnologia da informação.</w:t>
      </w:r>
    </w:p>
    <w:p w:rsidR="00A35562" w:rsidRPr="000C0E76" w:rsidRDefault="00A35562" w:rsidP="00EB029F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>§ 1º Os dias e horários para a realização das sessões virtuais poderão ser alterados, por ato do Presidente do Colegiado, em razão de conveniência e oportunidade do Tribunal de Contas, desde que respeitado o prazo mínimo de 48 (quarenta e oito) horas entre a publicação da pauta e o início do julgamento.</w:t>
      </w:r>
    </w:p>
    <w:p w:rsidR="00A35562" w:rsidRPr="000C0E76" w:rsidRDefault="00A35562" w:rsidP="00EB029F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</w:p>
    <w:p w:rsidR="00EB029F" w:rsidRPr="000C0E76" w:rsidRDefault="00EB029F" w:rsidP="00EB029F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lastRenderedPageBreak/>
        <w:t xml:space="preserve"> </w:t>
      </w:r>
      <w:r w:rsidRPr="000C0E76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</w:t>
      </w:r>
      <w:r w:rsidR="00A35562" w:rsidRPr="000C0E76">
        <w:rPr>
          <w:rFonts w:ascii="Times New Roman" w:hAnsi="Times New Roman" w:cs="Times New Roman"/>
          <w:i/>
          <w:szCs w:val="24"/>
        </w:rPr>
        <w:t>...........</w:t>
      </w:r>
      <w:r w:rsidRPr="000C0E76">
        <w:rPr>
          <w:rFonts w:ascii="Times New Roman" w:hAnsi="Times New Roman" w:cs="Times New Roman"/>
          <w:i/>
          <w:szCs w:val="24"/>
        </w:rPr>
        <w:t>..</w:t>
      </w:r>
    </w:p>
    <w:p w:rsidR="00EB029F" w:rsidRPr="000C0E76" w:rsidRDefault="00EB029F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i/>
        </w:rPr>
        <w:t>§ 3º A Diretoria das Sessões divulgará a programação periódica das sessões virtuais, podendo o Presidente do Colegiado, excepcionalmente, convocar sessão virtual extraordinária, de ofício ou a pedido de outro Conselheiro ou Conselheiro Substituto, com a fixação no ato convocatório das datas e dos prazos a serem observados.</w:t>
      </w:r>
      <w:r w:rsidR="00B7485F" w:rsidRPr="000C0E76">
        <w:rPr>
          <w:rFonts w:ascii="Times New Roman" w:hAnsi="Times New Roman" w:cs="Times New Roman"/>
          <w:i/>
        </w:rPr>
        <w:t>”</w:t>
      </w:r>
    </w:p>
    <w:p w:rsidR="00EB029F" w:rsidRPr="000C0E76" w:rsidRDefault="00EB029F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</w:p>
    <w:p w:rsidR="004F38BD" w:rsidRPr="000C0E76" w:rsidRDefault="00EB029F" w:rsidP="00931990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>“</w:t>
      </w:r>
      <w:r w:rsidR="004F38BD" w:rsidRPr="000C0E76">
        <w:rPr>
          <w:rFonts w:ascii="Times New Roman" w:hAnsi="Times New Roman" w:cs="Times New Roman"/>
          <w:bCs/>
          <w:i/>
          <w:szCs w:val="24"/>
        </w:rPr>
        <w:t>Art. 8º</w:t>
      </w:r>
      <w:r w:rsidR="007B6FCA" w:rsidRPr="000C0E76">
        <w:rPr>
          <w:rFonts w:ascii="Times New Roman" w:hAnsi="Times New Roman" w:cs="Times New Roman"/>
          <w:bCs/>
          <w:i/>
          <w:szCs w:val="24"/>
        </w:rPr>
        <w:t>.</w:t>
      </w:r>
      <w:r w:rsidR="004F38BD" w:rsidRPr="000C0E76">
        <w:rPr>
          <w:rFonts w:ascii="Times New Roman" w:hAnsi="Times New Roman" w:cs="Times New Roman"/>
          <w:bCs/>
          <w:i/>
          <w:szCs w:val="24"/>
        </w:rPr>
        <w:t xml:space="preserve"> </w:t>
      </w:r>
      <w:r w:rsidR="009F2C60" w:rsidRPr="000C0E76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</w:t>
      </w:r>
    </w:p>
    <w:p w:rsidR="00AF0F90" w:rsidRPr="000C0E76" w:rsidRDefault="00AF0F90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I - </w:t>
      </w:r>
      <w:r w:rsidR="00C70EC5" w:rsidRPr="000C0E76">
        <w:rPr>
          <w:rFonts w:ascii="Times New Roman" w:hAnsi="Times New Roman" w:cs="Times New Roman"/>
          <w:bCs/>
          <w:i/>
          <w:szCs w:val="24"/>
        </w:rPr>
        <w:t>...........................................................................................................</w:t>
      </w:r>
    </w:p>
    <w:p w:rsidR="00AF0F90" w:rsidRPr="000C0E76" w:rsidRDefault="00AF0F90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a) </w:t>
      </w:r>
      <w:r w:rsidR="00F74915" w:rsidRPr="000C0E76">
        <w:rPr>
          <w:rFonts w:ascii="Times New Roman" w:hAnsi="Times New Roman" w:cs="Times New Roman"/>
          <w:bCs/>
          <w:i/>
          <w:szCs w:val="24"/>
        </w:rPr>
        <w:t xml:space="preserve">apresentação de </w:t>
      </w:r>
      <w:r w:rsidR="0079099D" w:rsidRPr="000C0E76">
        <w:rPr>
          <w:rFonts w:ascii="Times New Roman" w:hAnsi="Times New Roman" w:cs="Times New Roman"/>
          <w:bCs/>
          <w:i/>
          <w:szCs w:val="24"/>
        </w:rPr>
        <w:t xml:space="preserve">justificativa de ausência na sessão virtual, pelos Conselheiros, Conselheiros Substitutos e representante do Ministério Público de Contas, </w:t>
      </w:r>
      <w:r w:rsidR="009D48BD" w:rsidRPr="000C0E76">
        <w:rPr>
          <w:rFonts w:ascii="Times New Roman" w:hAnsi="Times New Roman" w:cs="Times New Roman"/>
          <w:bCs/>
          <w:i/>
          <w:szCs w:val="24"/>
        </w:rPr>
        <w:t xml:space="preserve">presumindo-se a participação </w:t>
      </w:r>
      <w:r w:rsidR="00D94872" w:rsidRPr="000C0E76">
        <w:rPr>
          <w:rFonts w:ascii="Times New Roman" w:hAnsi="Times New Roman" w:cs="Times New Roman"/>
          <w:bCs/>
          <w:i/>
          <w:szCs w:val="24"/>
        </w:rPr>
        <w:t xml:space="preserve">daqueles </w:t>
      </w:r>
      <w:r w:rsidR="00DC1859" w:rsidRPr="000C0E76">
        <w:rPr>
          <w:rFonts w:ascii="Times New Roman" w:hAnsi="Times New Roman" w:cs="Times New Roman"/>
          <w:bCs/>
          <w:i/>
          <w:szCs w:val="24"/>
        </w:rPr>
        <w:t>que assim não procederem;</w:t>
      </w:r>
    </w:p>
    <w:p w:rsidR="00B7485F" w:rsidRPr="000C0E76" w:rsidRDefault="00B7485F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............................................................................................................</w:t>
      </w:r>
    </w:p>
    <w:p w:rsidR="00EB029F" w:rsidRPr="000C0E76" w:rsidRDefault="00B7485F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IV - disponibilização do prazo de </w:t>
      </w:r>
      <w:r w:rsidR="001162C6" w:rsidRPr="000C0E76">
        <w:rPr>
          <w:rFonts w:ascii="Times New Roman" w:hAnsi="Times New Roman" w:cs="Times New Roman"/>
          <w:bCs/>
          <w:i/>
          <w:szCs w:val="24"/>
        </w:rPr>
        <w:t>0</w:t>
      </w:r>
      <w:r w:rsidRPr="000C0E76">
        <w:rPr>
          <w:rFonts w:ascii="Times New Roman" w:hAnsi="Times New Roman" w:cs="Times New Roman"/>
          <w:bCs/>
          <w:i/>
          <w:szCs w:val="24"/>
        </w:rPr>
        <w:t>2 (duas) horas subsequentes ao encerramento da sessão virtual de julgamento para o representante do Ministério Público junto ao Tribunal de Contas manifestar pedido de vista para fins de intimação pessoal ou declarar ciência.”</w:t>
      </w:r>
    </w:p>
    <w:p w:rsidR="00B7485F" w:rsidRPr="000C0E76" w:rsidRDefault="00B7485F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</w:p>
    <w:p w:rsidR="00590AE8" w:rsidRPr="000C0E76" w:rsidRDefault="00EB029F" w:rsidP="00931990">
      <w:pPr>
        <w:spacing w:line="240" w:lineRule="auto"/>
        <w:ind w:left="2268"/>
        <w:rPr>
          <w:rFonts w:ascii="Times New Roman" w:hAnsi="Times New Roman" w:cs="Times New Roman"/>
          <w:i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“Art. 9º </w:t>
      </w:r>
      <w:r w:rsidRPr="000C0E76">
        <w:rPr>
          <w:rFonts w:ascii="Times New Roman" w:hAnsi="Times New Roman" w:cs="Times New Roman"/>
          <w:i/>
        </w:rPr>
        <w:t>A composição da sessão virtual será registrada pela Diretoria das Sessões, considerando-se, para fins de quórum, os Conselheiros, inclusive o Presidente, e os Conselheiros Substitutos em substituição legal</w:t>
      </w:r>
      <w:r w:rsidR="007930A0" w:rsidRPr="000C0E76">
        <w:rPr>
          <w:rFonts w:ascii="Times New Roman" w:hAnsi="Times New Roman" w:cs="Times New Roman"/>
          <w:i/>
        </w:rPr>
        <w:t xml:space="preserve"> aptos a participar da sessão</w:t>
      </w:r>
      <w:r w:rsidR="00590AE8" w:rsidRPr="000C0E76">
        <w:rPr>
          <w:rFonts w:ascii="Times New Roman" w:hAnsi="Times New Roman" w:cs="Times New Roman"/>
          <w:i/>
        </w:rPr>
        <w:t>, observadas as ausências justificadas nos termos do art. 8º, inciso I, alínea “a”.</w:t>
      </w:r>
    </w:p>
    <w:p w:rsidR="00590AE8" w:rsidRPr="000C0E76" w:rsidRDefault="00590AE8" w:rsidP="00931990">
      <w:pPr>
        <w:spacing w:line="240" w:lineRule="auto"/>
        <w:ind w:left="2268"/>
        <w:rPr>
          <w:rFonts w:ascii="Times New Roman" w:hAnsi="Times New Roman" w:cs="Times New Roman"/>
          <w:i/>
        </w:rPr>
      </w:pPr>
      <w:r w:rsidRPr="000C0E76">
        <w:rPr>
          <w:rFonts w:ascii="Times New Roman" w:hAnsi="Times New Roman" w:cs="Times New Roman"/>
          <w:i/>
        </w:rPr>
        <w:t>§</w:t>
      </w:r>
      <w:r w:rsidR="006364D1" w:rsidRPr="000C0E76">
        <w:rPr>
          <w:rFonts w:ascii="Times New Roman" w:hAnsi="Times New Roman" w:cs="Times New Roman"/>
          <w:i/>
        </w:rPr>
        <w:t xml:space="preserve"> </w:t>
      </w:r>
      <w:r w:rsidRPr="000C0E76">
        <w:rPr>
          <w:rFonts w:ascii="Times New Roman" w:hAnsi="Times New Roman" w:cs="Times New Roman"/>
          <w:i/>
        </w:rPr>
        <w:t>1º Os membros do órgão colegiado que não estiverem aptos a participar da sessão virtual deverão justificar a ausência no ambiente do Plenário Virtual, observando-se o prazo de 24 (vinte e quatro) horas após o início da sua realização.</w:t>
      </w:r>
    </w:p>
    <w:p w:rsidR="00590AE8" w:rsidRPr="000C0E76" w:rsidRDefault="00590AE8" w:rsidP="00931990">
      <w:pPr>
        <w:spacing w:line="240" w:lineRule="auto"/>
        <w:ind w:left="2268"/>
        <w:rPr>
          <w:rFonts w:ascii="Times New Roman" w:hAnsi="Times New Roman" w:cs="Times New Roman"/>
          <w:i/>
        </w:rPr>
      </w:pPr>
      <w:r w:rsidRPr="000C0E76">
        <w:rPr>
          <w:rFonts w:ascii="Times New Roman" w:hAnsi="Times New Roman" w:cs="Times New Roman"/>
          <w:i/>
        </w:rPr>
        <w:t>§</w:t>
      </w:r>
      <w:r w:rsidR="006364D1" w:rsidRPr="000C0E76">
        <w:rPr>
          <w:rFonts w:ascii="Times New Roman" w:hAnsi="Times New Roman" w:cs="Times New Roman"/>
          <w:i/>
        </w:rPr>
        <w:t xml:space="preserve"> </w:t>
      </w:r>
      <w:r w:rsidRPr="000C0E76">
        <w:rPr>
          <w:rFonts w:ascii="Times New Roman" w:hAnsi="Times New Roman" w:cs="Times New Roman"/>
          <w:i/>
        </w:rPr>
        <w:t xml:space="preserve">2º A </w:t>
      </w:r>
      <w:r w:rsidR="00101712" w:rsidRPr="000C0E76">
        <w:rPr>
          <w:rFonts w:ascii="Times New Roman" w:hAnsi="Times New Roman" w:cs="Times New Roman"/>
          <w:i/>
        </w:rPr>
        <w:t>não</w:t>
      </w:r>
      <w:r w:rsidRPr="000C0E76">
        <w:rPr>
          <w:rFonts w:ascii="Times New Roman" w:hAnsi="Times New Roman" w:cs="Times New Roman"/>
          <w:i/>
        </w:rPr>
        <w:t xml:space="preserve"> justificativa no prazo indicado no parágrafo anterior importará na indicação tácita de participação.</w:t>
      </w:r>
    </w:p>
    <w:p w:rsidR="006D0BD0" w:rsidRPr="000C0E76" w:rsidRDefault="00590AE8" w:rsidP="00931990">
      <w:pPr>
        <w:spacing w:line="240" w:lineRule="auto"/>
        <w:ind w:left="2268"/>
        <w:rPr>
          <w:rFonts w:ascii="Times New Roman" w:hAnsi="Times New Roman" w:cs="Times New Roman"/>
          <w:i/>
        </w:rPr>
      </w:pPr>
      <w:r w:rsidRPr="000C0E76">
        <w:rPr>
          <w:rFonts w:ascii="Times New Roman" w:hAnsi="Times New Roman" w:cs="Times New Roman"/>
          <w:i/>
        </w:rPr>
        <w:t>§</w:t>
      </w:r>
      <w:r w:rsidR="006364D1" w:rsidRPr="000C0E76">
        <w:rPr>
          <w:rFonts w:ascii="Times New Roman" w:hAnsi="Times New Roman" w:cs="Times New Roman"/>
          <w:i/>
        </w:rPr>
        <w:t xml:space="preserve"> </w:t>
      </w:r>
      <w:r w:rsidRPr="000C0E76">
        <w:rPr>
          <w:rFonts w:ascii="Times New Roman" w:hAnsi="Times New Roman" w:cs="Times New Roman"/>
          <w:i/>
        </w:rPr>
        <w:t>3º Os processos cujos relatores justificarem a ausência na respectiva sessão virtual serão automaticamente excluídos da pauta e remanejados para a sessão virtual subsequente.”</w:t>
      </w:r>
    </w:p>
    <w:p w:rsidR="006364D1" w:rsidRPr="000C0E76" w:rsidRDefault="006364D1" w:rsidP="00931990">
      <w:pPr>
        <w:spacing w:line="240" w:lineRule="auto"/>
        <w:ind w:left="2268"/>
        <w:rPr>
          <w:rFonts w:ascii="Times New Roman" w:hAnsi="Times New Roman" w:cs="Times New Roman"/>
          <w:i/>
        </w:rPr>
      </w:pPr>
    </w:p>
    <w:p w:rsidR="006364D1" w:rsidRPr="000C0E76" w:rsidRDefault="007A6078" w:rsidP="00931990">
      <w:pPr>
        <w:spacing w:line="240" w:lineRule="auto"/>
        <w:ind w:left="2268"/>
        <w:rPr>
          <w:rFonts w:ascii="Times New Roman" w:hAnsi="Times New Roman" w:cs="Times New Roman"/>
          <w:i/>
        </w:rPr>
      </w:pPr>
      <w:r w:rsidRPr="000C0E76">
        <w:rPr>
          <w:rFonts w:ascii="Times New Roman" w:hAnsi="Times New Roman" w:cs="Times New Roman"/>
          <w:i/>
        </w:rPr>
        <w:t>“</w:t>
      </w:r>
      <w:r w:rsidR="006364D1" w:rsidRPr="000C0E76">
        <w:rPr>
          <w:rFonts w:ascii="Times New Roman" w:hAnsi="Times New Roman" w:cs="Times New Roman"/>
          <w:i/>
        </w:rPr>
        <w:t xml:space="preserve">Art. 11. Se iniciado o período de convocação de Conselheiro Substituto no curso de sessão virtual, considerar-se-á, para efeito de composição, o Conselheiro substituído, desde que este não tenha apresentado a justificativa de ausência de que trata o §1º do art. 9º desta resolução. </w:t>
      </w:r>
    </w:p>
    <w:p w:rsidR="00590AE8" w:rsidRPr="000C0E76" w:rsidRDefault="006364D1" w:rsidP="00931990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..........................................................................................................</w:t>
      </w:r>
      <w:r w:rsidR="001162C6" w:rsidRPr="000C0E76">
        <w:rPr>
          <w:rFonts w:ascii="Times New Roman" w:hAnsi="Times New Roman" w:cs="Times New Roman"/>
          <w:i/>
          <w:szCs w:val="24"/>
        </w:rPr>
        <w:t>.</w:t>
      </w:r>
      <w:r w:rsidRPr="000C0E76">
        <w:rPr>
          <w:rFonts w:ascii="Times New Roman" w:hAnsi="Times New Roman" w:cs="Times New Roman"/>
          <w:i/>
          <w:szCs w:val="24"/>
        </w:rPr>
        <w:t>”</w:t>
      </w:r>
    </w:p>
    <w:p w:rsidR="006364D1" w:rsidRPr="000C0E76" w:rsidRDefault="006364D1" w:rsidP="00931990">
      <w:pPr>
        <w:spacing w:line="240" w:lineRule="auto"/>
        <w:ind w:left="2268"/>
        <w:rPr>
          <w:rFonts w:ascii="Times New Roman" w:hAnsi="Times New Roman" w:cs="Times New Roman"/>
          <w:bCs/>
          <w:szCs w:val="24"/>
        </w:rPr>
      </w:pPr>
    </w:p>
    <w:p w:rsidR="00AF0F90" w:rsidRPr="000C0E76" w:rsidRDefault="00F12BF8" w:rsidP="00931990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bCs/>
          <w:szCs w:val="24"/>
        </w:rPr>
        <w:t>"</w:t>
      </w:r>
      <w:r w:rsidR="004F38BD" w:rsidRPr="000C0E76">
        <w:rPr>
          <w:rFonts w:ascii="Times New Roman" w:hAnsi="Times New Roman" w:cs="Times New Roman"/>
          <w:bCs/>
          <w:i/>
          <w:szCs w:val="24"/>
        </w:rPr>
        <w:t>Art.</w:t>
      </w:r>
      <w:r w:rsidR="004F38BD" w:rsidRPr="000C0E76">
        <w:rPr>
          <w:rFonts w:ascii="Times New Roman" w:hAnsi="Times New Roman" w:cs="Times New Roman"/>
          <w:i/>
          <w:szCs w:val="24"/>
        </w:rPr>
        <w:t xml:space="preserve"> 13</w:t>
      </w:r>
      <w:r w:rsidR="007B6FCA" w:rsidRPr="000C0E76">
        <w:rPr>
          <w:rFonts w:ascii="Times New Roman" w:hAnsi="Times New Roman" w:cs="Times New Roman"/>
          <w:i/>
          <w:szCs w:val="24"/>
        </w:rPr>
        <w:t>.</w:t>
      </w:r>
      <w:r w:rsidR="00C70EC5" w:rsidRPr="000C0E76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</w:t>
      </w:r>
    </w:p>
    <w:p w:rsidR="00753D69" w:rsidRPr="000C0E76" w:rsidRDefault="00753D69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>II - “divirjo do Relator”;</w:t>
      </w:r>
    </w:p>
    <w:p w:rsidR="00D35FFB" w:rsidRPr="000C0E76" w:rsidRDefault="00D35FFB" w:rsidP="00931990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i/>
          <w:szCs w:val="24"/>
        </w:rPr>
        <w:t>III - “declaro suspeição ou impedimento, nos termos legais”;</w:t>
      </w:r>
    </w:p>
    <w:p w:rsidR="00D35FFB" w:rsidRPr="000C0E76" w:rsidRDefault="00D35FFB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>IV - "peço vista"; e</w:t>
      </w:r>
    </w:p>
    <w:p w:rsidR="006364D1" w:rsidRPr="000C0E76" w:rsidRDefault="006364D1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V </w:t>
      </w:r>
      <w:r w:rsidR="0094541E" w:rsidRPr="000C0E76">
        <w:rPr>
          <w:rFonts w:ascii="Times New Roman" w:hAnsi="Times New Roman" w:cs="Times New Roman"/>
          <w:bCs/>
          <w:i/>
          <w:szCs w:val="24"/>
        </w:rPr>
        <w:t>-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“acompanho a divergência”.</w:t>
      </w:r>
    </w:p>
    <w:p w:rsidR="007A6078" w:rsidRPr="000C0E76" w:rsidRDefault="00AF0F90" w:rsidP="003E273D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lastRenderedPageBreak/>
        <w:t>§</w:t>
      </w:r>
      <w:r w:rsidR="00EB029F" w:rsidRPr="000C0E76">
        <w:rPr>
          <w:rFonts w:ascii="Times New Roman" w:hAnsi="Times New Roman" w:cs="Times New Roman"/>
          <w:bCs/>
          <w:i/>
          <w:szCs w:val="24"/>
        </w:rPr>
        <w:t xml:space="preserve"> </w:t>
      </w:r>
      <w:r w:rsidRPr="000C0E76">
        <w:rPr>
          <w:rFonts w:ascii="Times New Roman" w:hAnsi="Times New Roman" w:cs="Times New Roman"/>
          <w:bCs/>
          <w:i/>
          <w:szCs w:val="24"/>
        </w:rPr>
        <w:t>1º</w:t>
      </w:r>
      <w:r w:rsidR="002C0B79" w:rsidRPr="000C0E76">
        <w:rPr>
          <w:rFonts w:ascii="Times New Roman" w:hAnsi="Times New Roman" w:cs="Times New Roman"/>
          <w:bCs/>
          <w:i/>
          <w:szCs w:val="24"/>
        </w:rPr>
        <w:t xml:space="preserve"> Na hipótese do inciso II, o voto divergente deverá ser incluído no sistema até o encerramento da </w:t>
      </w:r>
      <w:r w:rsidR="00F74915" w:rsidRPr="000C0E76">
        <w:rPr>
          <w:rFonts w:ascii="Times New Roman" w:hAnsi="Times New Roman" w:cs="Times New Roman"/>
          <w:bCs/>
          <w:i/>
          <w:szCs w:val="24"/>
        </w:rPr>
        <w:t>sessão virtual</w:t>
      </w:r>
      <w:r w:rsidR="00533CCD" w:rsidRPr="000C0E76">
        <w:rPr>
          <w:rFonts w:ascii="Times New Roman" w:hAnsi="Times New Roman" w:cs="Times New Roman"/>
          <w:bCs/>
          <w:i/>
          <w:szCs w:val="24"/>
        </w:rPr>
        <w:t>.</w:t>
      </w:r>
    </w:p>
    <w:p w:rsidR="007A6078" w:rsidRPr="000C0E76" w:rsidRDefault="007A6078" w:rsidP="007A6078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...........................................................................................................”</w:t>
      </w:r>
    </w:p>
    <w:p w:rsidR="003E273D" w:rsidRPr="000C0E76" w:rsidRDefault="003E273D" w:rsidP="003E273D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</w:p>
    <w:p w:rsidR="006364D1" w:rsidRPr="000C0E76" w:rsidRDefault="006364D1" w:rsidP="006364D1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bCs/>
          <w:szCs w:val="24"/>
        </w:rPr>
        <w:t>"</w:t>
      </w:r>
      <w:r w:rsidRPr="000C0E76">
        <w:rPr>
          <w:rFonts w:ascii="Times New Roman" w:hAnsi="Times New Roman" w:cs="Times New Roman"/>
          <w:bCs/>
          <w:i/>
          <w:szCs w:val="24"/>
        </w:rPr>
        <w:t>Art.</w:t>
      </w:r>
      <w:r w:rsidRPr="000C0E76">
        <w:rPr>
          <w:rFonts w:ascii="Times New Roman" w:hAnsi="Times New Roman" w:cs="Times New Roman"/>
          <w:i/>
          <w:szCs w:val="24"/>
        </w:rPr>
        <w:t xml:space="preserve"> 14...................................................................................................</w:t>
      </w:r>
    </w:p>
    <w:p w:rsidR="00753D69" w:rsidRPr="000C0E76" w:rsidRDefault="001E2C82" w:rsidP="00753D69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§ 1º </w:t>
      </w:r>
      <w:r w:rsidR="00753D69" w:rsidRPr="000C0E76">
        <w:rPr>
          <w:rFonts w:ascii="Times New Roman" w:hAnsi="Times New Roman" w:cs="Times New Roman"/>
          <w:bCs/>
          <w:i/>
          <w:szCs w:val="24"/>
        </w:rPr>
        <w:t xml:space="preserve">Em caso de empate em votação do Pleno, o processo será encaminhado ao gabinete do Conselheiro Presidente, </w:t>
      </w:r>
      <w:r w:rsidR="00AF7994" w:rsidRPr="000C0E76">
        <w:rPr>
          <w:rFonts w:ascii="Times New Roman" w:hAnsi="Times New Roman" w:cs="Times New Roman"/>
          <w:bCs/>
          <w:i/>
          <w:szCs w:val="24"/>
        </w:rPr>
        <w:t xml:space="preserve">a quem compete proferir voto de desempate, 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>nos termos do art. 29, inciso III, do Regimento Interno do Tribunal de Contas</w:t>
      </w:r>
      <w:r w:rsidR="00753D69" w:rsidRPr="000C0E76">
        <w:rPr>
          <w:rFonts w:ascii="Times New Roman" w:hAnsi="Times New Roman" w:cs="Times New Roman"/>
          <w:bCs/>
          <w:i/>
          <w:szCs w:val="24"/>
        </w:rPr>
        <w:t>.</w:t>
      </w:r>
    </w:p>
    <w:p w:rsidR="00753D69" w:rsidRPr="000C0E76" w:rsidRDefault="00753D69" w:rsidP="005B1CBA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§ 2º </w:t>
      </w:r>
      <w:r w:rsidR="006364D1" w:rsidRPr="000C0E76">
        <w:rPr>
          <w:rFonts w:ascii="Times New Roman" w:hAnsi="Times New Roman" w:cs="Times New Roman"/>
          <w:bCs/>
          <w:i/>
          <w:szCs w:val="24"/>
        </w:rPr>
        <w:t>Em</w:t>
      </w:r>
      <w:r w:rsidR="00492A88" w:rsidRPr="000C0E76">
        <w:rPr>
          <w:rFonts w:ascii="Times New Roman" w:hAnsi="Times New Roman" w:cs="Times New Roman"/>
          <w:bCs/>
          <w:i/>
          <w:szCs w:val="24"/>
        </w:rPr>
        <w:t xml:space="preserve"> caso de empate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em votação de Câmara, o processo será encaminhado ao gabinete do Conselheiro mais antigo do Tribunal integrante da outra Câmara, para proferir o voto de qualidade, por declaração escrita, nos termos do art. 63 do Regimento Interno do Tribunal de Contas. </w:t>
      </w:r>
    </w:p>
    <w:p w:rsidR="00D27717" w:rsidRPr="000C0E76" w:rsidRDefault="000E538E" w:rsidP="005B1CBA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>§ 3º Na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>s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hipótese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>s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do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>s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parágrafo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>s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anterior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>es</w:t>
      </w:r>
      <w:r w:rsidRPr="000C0E76">
        <w:rPr>
          <w:rFonts w:ascii="Times New Roman" w:hAnsi="Times New Roman" w:cs="Times New Roman"/>
          <w:bCs/>
          <w:i/>
          <w:szCs w:val="24"/>
        </w:rPr>
        <w:t>, o julgamento será retomado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 xml:space="preserve"> </w:t>
      </w:r>
      <w:r w:rsidR="00D27717" w:rsidRPr="000C0E76">
        <w:rPr>
          <w:rFonts w:ascii="Times New Roman" w:hAnsi="Times New Roman" w:cs="Times New Roman"/>
          <w:bCs/>
          <w:i/>
          <w:szCs w:val="24"/>
        </w:rPr>
        <w:t>preferencialmente na</w:t>
      </w:r>
      <w:r w:rsidR="00373B17" w:rsidRPr="000C0E76">
        <w:rPr>
          <w:rFonts w:ascii="Times New Roman" w:hAnsi="Times New Roman" w:cs="Times New Roman"/>
          <w:bCs/>
          <w:i/>
          <w:szCs w:val="24"/>
        </w:rPr>
        <w:t xml:space="preserve"> sessão presencia</w:t>
      </w:r>
      <w:r w:rsidR="00D27717" w:rsidRPr="000C0E76">
        <w:rPr>
          <w:rFonts w:ascii="Times New Roman" w:hAnsi="Times New Roman" w:cs="Times New Roman"/>
          <w:bCs/>
          <w:i/>
          <w:szCs w:val="24"/>
        </w:rPr>
        <w:t xml:space="preserve">l </w:t>
      </w:r>
      <w:r w:rsidR="007F714B" w:rsidRPr="000C0E76">
        <w:rPr>
          <w:rFonts w:ascii="Times New Roman" w:hAnsi="Times New Roman" w:cs="Times New Roman"/>
          <w:bCs/>
          <w:i/>
          <w:szCs w:val="24"/>
        </w:rPr>
        <w:t>subsequente</w:t>
      </w:r>
      <w:r w:rsidR="00D27717" w:rsidRPr="000C0E76">
        <w:rPr>
          <w:rFonts w:ascii="Times New Roman" w:hAnsi="Times New Roman" w:cs="Times New Roman"/>
          <w:bCs/>
          <w:i/>
          <w:szCs w:val="24"/>
        </w:rPr>
        <w:t>.</w:t>
      </w:r>
      <w:r w:rsidR="006F3095" w:rsidRPr="000C0E76">
        <w:rPr>
          <w:rFonts w:ascii="Times New Roman" w:hAnsi="Times New Roman" w:cs="Times New Roman"/>
          <w:bCs/>
          <w:i/>
          <w:szCs w:val="24"/>
        </w:rPr>
        <w:t>”</w:t>
      </w:r>
      <w:r w:rsidR="00D27717" w:rsidRPr="000C0E76">
        <w:rPr>
          <w:rFonts w:ascii="Times New Roman" w:hAnsi="Times New Roman" w:cs="Times New Roman"/>
          <w:bCs/>
          <w:i/>
          <w:szCs w:val="24"/>
        </w:rPr>
        <w:t xml:space="preserve"> </w:t>
      </w:r>
    </w:p>
    <w:p w:rsidR="00D27717" w:rsidRPr="000C0E76" w:rsidRDefault="00D27717" w:rsidP="005B1CBA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</w:p>
    <w:p w:rsidR="00CF6B1F" w:rsidRPr="000C0E76" w:rsidRDefault="00CF6B1F" w:rsidP="00CF6B1F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bCs/>
          <w:szCs w:val="24"/>
        </w:rPr>
        <w:t>"</w:t>
      </w:r>
      <w:r w:rsidRPr="000C0E76">
        <w:rPr>
          <w:rFonts w:ascii="Times New Roman" w:hAnsi="Times New Roman" w:cs="Times New Roman"/>
          <w:bCs/>
          <w:i/>
          <w:szCs w:val="24"/>
        </w:rPr>
        <w:t>Art.</w:t>
      </w:r>
      <w:r w:rsidRPr="000C0E76">
        <w:rPr>
          <w:rFonts w:ascii="Times New Roman" w:hAnsi="Times New Roman" w:cs="Times New Roman"/>
          <w:i/>
          <w:szCs w:val="24"/>
        </w:rPr>
        <w:t xml:space="preserve"> 18...................................................................................................</w:t>
      </w:r>
    </w:p>
    <w:p w:rsidR="006364D1" w:rsidRPr="000C0E76" w:rsidRDefault="00CF6B1F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Parágrafo único. O pedido de vista implica na automática exclusão do processo da pauta da sessão virtual e a continuidade da apreciação ou julgamento do processo </w:t>
      </w:r>
      <w:r w:rsidR="007F714B" w:rsidRPr="000C0E76">
        <w:rPr>
          <w:rFonts w:ascii="Times New Roman" w:hAnsi="Times New Roman" w:cs="Times New Roman"/>
          <w:bCs/>
          <w:i/>
          <w:szCs w:val="24"/>
        </w:rPr>
        <w:t xml:space="preserve">ocorrerá 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preferencialmente </w:t>
      </w:r>
      <w:r w:rsidR="007F714B" w:rsidRPr="000C0E76">
        <w:rPr>
          <w:rFonts w:ascii="Times New Roman" w:hAnsi="Times New Roman" w:cs="Times New Roman"/>
          <w:bCs/>
          <w:i/>
          <w:szCs w:val="24"/>
        </w:rPr>
        <w:t xml:space="preserve">na sessão </w:t>
      </w:r>
      <w:r w:rsidRPr="000C0E76">
        <w:rPr>
          <w:rFonts w:ascii="Times New Roman" w:hAnsi="Times New Roman" w:cs="Times New Roman"/>
          <w:bCs/>
          <w:i/>
          <w:szCs w:val="24"/>
        </w:rPr>
        <w:t>virtual</w:t>
      </w:r>
      <w:r w:rsidR="007F714B" w:rsidRPr="000C0E76">
        <w:rPr>
          <w:rFonts w:ascii="Times New Roman" w:hAnsi="Times New Roman" w:cs="Times New Roman"/>
          <w:bCs/>
          <w:i/>
          <w:szCs w:val="24"/>
        </w:rPr>
        <w:t xml:space="preserve"> subsequente</w:t>
      </w:r>
      <w:r w:rsidRPr="000C0E76">
        <w:rPr>
          <w:rFonts w:ascii="Times New Roman" w:hAnsi="Times New Roman" w:cs="Times New Roman"/>
          <w:bCs/>
          <w:i/>
          <w:szCs w:val="24"/>
        </w:rPr>
        <w:t>, observado o disposto no art. 37 do Regimento Interno do Tribunal de Contas.”</w:t>
      </w:r>
    </w:p>
    <w:p w:rsidR="00AF0F90" w:rsidRPr="000C0E76" w:rsidRDefault="00AF0F90" w:rsidP="00931990">
      <w:pPr>
        <w:spacing w:line="240" w:lineRule="auto"/>
        <w:ind w:left="2268"/>
        <w:rPr>
          <w:rFonts w:ascii="Times New Roman" w:hAnsi="Times New Roman" w:cs="Times New Roman"/>
          <w:szCs w:val="24"/>
        </w:rPr>
      </w:pPr>
    </w:p>
    <w:p w:rsidR="001162C6" w:rsidRPr="000C0E76" w:rsidRDefault="001162C6" w:rsidP="00931990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i/>
          <w:szCs w:val="24"/>
        </w:rPr>
        <w:t>“Art. 21. Concluído o julgamento virtual, o Representante do Ministério Público de Contas poderá solicitar vistas dos processos indicados, para fins de intimação pessoal, no prazo de 02 (duas) horas subsequentes ao encerramento da sessão virtual.</w:t>
      </w:r>
    </w:p>
    <w:p w:rsidR="001162C6" w:rsidRPr="000C0E76" w:rsidRDefault="001162C6" w:rsidP="001162C6">
      <w:pPr>
        <w:spacing w:line="240" w:lineRule="auto"/>
        <w:ind w:left="2268"/>
        <w:rPr>
          <w:rFonts w:ascii="Times New Roman" w:hAnsi="Times New Roman" w:cs="Times New Roman"/>
          <w:i/>
          <w:szCs w:val="24"/>
        </w:rPr>
      </w:pPr>
      <w:r w:rsidRPr="000C0E76">
        <w:rPr>
          <w:rFonts w:ascii="Times New Roman" w:hAnsi="Times New Roman" w:cs="Times New Roman"/>
          <w:i/>
          <w:szCs w:val="24"/>
        </w:rPr>
        <w:t>...........................................................................................................”</w:t>
      </w:r>
    </w:p>
    <w:p w:rsidR="001162C6" w:rsidRPr="000C0E76" w:rsidRDefault="001162C6" w:rsidP="00931990">
      <w:pPr>
        <w:spacing w:line="240" w:lineRule="auto"/>
        <w:ind w:left="2268"/>
        <w:rPr>
          <w:rFonts w:ascii="Times New Roman" w:hAnsi="Times New Roman" w:cs="Times New Roman"/>
          <w:szCs w:val="24"/>
        </w:rPr>
      </w:pPr>
    </w:p>
    <w:p w:rsidR="004F38BD" w:rsidRPr="000C0E76" w:rsidRDefault="00C70EC5" w:rsidP="00931990">
      <w:pPr>
        <w:spacing w:line="240" w:lineRule="auto"/>
        <w:ind w:left="2268"/>
        <w:rPr>
          <w:rFonts w:ascii="Times New Roman" w:hAnsi="Times New Roman" w:cs="Times New Roman"/>
          <w:bCs/>
          <w:i/>
          <w:szCs w:val="24"/>
        </w:rPr>
      </w:pPr>
      <w:r w:rsidRPr="000C0E76">
        <w:rPr>
          <w:rFonts w:ascii="Times New Roman" w:hAnsi="Times New Roman" w:cs="Times New Roman"/>
          <w:bCs/>
          <w:szCs w:val="24"/>
        </w:rPr>
        <w:t>"</w:t>
      </w:r>
      <w:r w:rsidR="004F38BD" w:rsidRPr="000C0E76">
        <w:rPr>
          <w:rFonts w:ascii="Times New Roman" w:hAnsi="Times New Roman" w:cs="Times New Roman"/>
          <w:bCs/>
          <w:i/>
          <w:szCs w:val="24"/>
        </w:rPr>
        <w:t>Art. 2</w:t>
      </w:r>
      <w:r w:rsidR="00AF0F90" w:rsidRPr="000C0E76">
        <w:rPr>
          <w:rFonts w:ascii="Times New Roman" w:hAnsi="Times New Roman" w:cs="Times New Roman"/>
          <w:bCs/>
          <w:i/>
          <w:szCs w:val="24"/>
        </w:rPr>
        <w:t>4</w:t>
      </w:r>
      <w:r w:rsidR="00F21F3F" w:rsidRPr="000C0E76">
        <w:rPr>
          <w:rFonts w:ascii="Times New Roman" w:hAnsi="Times New Roman" w:cs="Times New Roman"/>
          <w:bCs/>
          <w:i/>
          <w:szCs w:val="24"/>
        </w:rPr>
        <w:t>.</w:t>
      </w:r>
      <w:r w:rsidRPr="000C0E76">
        <w:rPr>
          <w:rFonts w:ascii="Times New Roman" w:hAnsi="Times New Roman" w:cs="Times New Roman"/>
          <w:bCs/>
          <w:i/>
          <w:szCs w:val="24"/>
        </w:rPr>
        <w:t>..................................................................................................</w:t>
      </w:r>
      <w:r w:rsidR="004F38BD" w:rsidRPr="000C0E76">
        <w:rPr>
          <w:rFonts w:ascii="Times New Roman" w:hAnsi="Times New Roman" w:cs="Times New Roman"/>
          <w:bCs/>
          <w:i/>
          <w:szCs w:val="24"/>
        </w:rPr>
        <w:t xml:space="preserve"> </w:t>
      </w:r>
    </w:p>
    <w:p w:rsidR="00C70EC5" w:rsidRPr="000C0E76" w:rsidRDefault="00AF0F90" w:rsidP="00931990">
      <w:pPr>
        <w:spacing w:line="240" w:lineRule="auto"/>
        <w:ind w:left="2268"/>
        <w:rPr>
          <w:rFonts w:ascii="Times New Roman" w:hAnsi="Times New Roman" w:cs="Times New Roman"/>
          <w:bCs/>
          <w:szCs w:val="24"/>
        </w:rPr>
      </w:pPr>
      <w:r w:rsidRPr="000C0E76">
        <w:rPr>
          <w:rFonts w:ascii="Times New Roman" w:hAnsi="Times New Roman" w:cs="Times New Roman"/>
          <w:bCs/>
          <w:i/>
          <w:szCs w:val="24"/>
        </w:rPr>
        <w:t xml:space="preserve">Parágrafo único. A Comissão de que trata o caput deste artigo deverá ser coordenada </w:t>
      </w:r>
      <w:r w:rsidR="003E273D" w:rsidRPr="000C0E76">
        <w:rPr>
          <w:rFonts w:ascii="Times New Roman" w:hAnsi="Times New Roman" w:cs="Times New Roman"/>
          <w:bCs/>
          <w:i/>
          <w:szCs w:val="24"/>
        </w:rPr>
        <w:t>pela Presidência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e composta por representantes dos gabinetes dos Conselheiros, </w:t>
      </w:r>
      <w:r w:rsidR="0059393E" w:rsidRPr="000C0E76">
        <w:rPr>
          <w:rFonts w:ascii="Times New Roman" w:hAnsi="Times New Roman" w:cs="Times New Roman"/>
          <w:bCs/>
          <w:i/>
          <w:szCs w:val="24"/>
        </w:rPr>
        <w:t xml:space="preserve">Conselheiros Substitutos, Ministério Público de Contas, </w:t>
      </w:r>
      <w:r w:rsidR="00931990" w:rsidRPr="000C0E76">
        <w:rPr>
          <w:rFonts w:ascii="Times New Roman" w:hAnsi="Times New Roman" w:cs="Times New Roman"/>
          <w:bCs/>
          <w:i/>
          <w:szCs w:val="24"/>
        </w:rPr>
        <w:t>Diretoria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das Sessões, Diretoria de </w:t>
      </w:r>
      <w:r w:rsidR="00753D69" w:rsidRPr="000C0E76">
        <w:rPr>
          <w:rFonts w:ascii="Times New Roman" w:hAnsi="Times New Roman" w:cs="Times New Roman"/>
          <w:bCs/>
          <w:i/>
          <w:szCs w:val="24"/>
        </w:rPr>
        <w:t>Tecnologia da Informação</w:t>
      </w:r>
      <w:r w:rsidRPr="000C0E76">
        <w:rPr>
          <w:rFonts w:ascii="Times New Roman" w:hAnsi="Times New Roman" w:cs="Times New Roman"/>
          <w:bCs/>
          <w:i/>
          <w:szCs w:val="24"/>
        </w:rPr>
        <w:t xml:space="preserve"> e Consultoria Jurídica.</w:t>
      </w:r>
      <w:r w:rsidR="00C70EC5" w:rsidRPr="000C0E76">
        <w:rPr>
          <w:rFonts w:ascii="Times New Roman" w:hAnsi="Times New Roman" w:cs="Times New Roman"/>
          <w:bCs/>
          <w:szCs w:val="24"/>
        </w:rPr>
        <w:t>"</w:t>
      </w:r>
      <w:r w:rsidR="00931990" w:rsidRPr="000C0E76">
        <w:rPr>
          <w:rFonts w:ascii="Times New Roman" w:hAnsi="Times New Roman" w:cs="Times New Roman"/>
          <w:i/>
          <w:szCs w:val="24"/>
        </w:rPr>
        <w:t xml:space="preserve"> (NR)</w:t>
      </w:r>
    </w:p>
    <w:p w:rsidR="006D0BD0" w:rsidRPr="00925A8D" w:rsidRDefault="006D0BD0" w:rsidP="00931990">
      <w:pPr>
        <w:spacing w:line="240" w:lineRule="auto"/>
        <w:rPr>
          <w:rFonts w:ascii="Times New Roman" w:hAnsi="Times New Roman" w:cs="Times New Roman"/>
          <w:bCs/>
          <w:szCs w:val="24"/>
        </w:rPr>
      </w:pPr>
    </w:p>
    <w:p w:rsidR="00C30B66" w:rsidRPr="00925A8D" w:rsidRDefault="00C70EC5" w:rsidP="00931990">
      <w:pPr>
        <w:spacing w:line="240" w:lineRule="auto"/>
        <w:ind w:firstLine="1134"/>
        <w:rPr>
          <w:rFonts w:ascii="Times New Roman" w:hAnsi="Times New Roman" w:cs="Times New Roman"/>
          <w:bCs/>
          <w:szCs w:val="24"/>
        </w:rPr>
      </w:pPr>
      <w:r w:rsidRPr="00925A8D">
        <w:rPr>
          <w:rFonts w:ascii="Times New Roman" w:hAnsi="Times New Roman" w:cs="Times New Roman"/>
          <w:bCs/>
          <w:szCs w:val="24"/>
        </w:rPr>
        <w:t>Art. 2º Esta Resolução entra em vigor na data de sua publicação.</w:t>
      </w:r>
    </w:p>
    <w:p w:rsidR="00492A88" w:rsidRPr="00925A8D" w:rsidRDefault="00492A88" w:rsidP="00931990">
      <w:pPr>
        <w:spacing w:line="240" w:lineRule="auto"/>
        <w:ind w:firstLine="1134"/>
        <w:rPr>
          <w:rFonts w:ascii="Times New Roman" w:hAnsi="Times New Roman" w:cs="Times New Roman"/>
          <w:bCs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:rsidR="0017769F" w:rsidRPr="00925A8D" w:rsidRDefault="0017769F" w:rsidP="00931990">
      <w:pPr>
        <w:spacing w:line="240" w:lineRule="auto"/>
        <w:ind w:firstLine="1134"/>
        <w:jc w:val="left"/>
        <w:rPr>
          <w:rFonts w:ascii="Times New Roman" w:hAnsi="Times New Roman" w:cs="Times New Roman"/>
          <w:bCs/>
          <w:szCs w:val="24"/>
        </w:rPr>
      </w:pPr>
      <w:r w:rsidRPr="00925A8D">
        <w:rPr>
          <w:rFonts w:ascii="Times New Roman" w:hAnsi="Times New Roman" w:cs="Times New Roman"/>
          <w:bCs/>
          <w:szCs w:val="24"/>
        </w:rPr>
        <w:t>Sala das Sessões do Tribunal Pleno, em Natal (</w:t>
      </w:r>
      <w:r w:rsidRPr="008C458A">
        <w:rPr>
          <w:rFonts w:ascii="Times New Roman" w:hAnsi="Times New Roman" w:cs="Times New Roman"/>
          <w:bCs/>
          <w:szCs w:val="24"/>
        </w:rPr>
        <w:t xml:space="preserve">RN), </w:t>
      </w:r>
      <w:r w:rsidR="004C7A98" w:rsidRPr="008C458A">
        <w:rPr>
          <w:rFonts w:ascii="Times New Roman" w:hAnsi="Times New Roman" w:cs="Times New Roman"/>
          <w:bCs/>
          <w:szCs w:val="24"/>
        </w:rPr>
        <w:t>20</w:t>
      </w:r>
      <w:r w:rsidR="00931990" w:rsidRPr="008C458A">
        <w:rPr>
          <w:rFonts w:ascii="Times New Roman" w:hAnsi="Times New Roman" w:cs="Times New Roman"/>
          <w:bCs/>
          <w:szCs w:val="24"/>
        </w:rPr>
        <w:t xml:space="preserve"> de </w:t>
      </w:r>
      <w:r w:rsidR="004C7A98" w:rsidRPr="008C458A">
        <w:rPr>
          <w:rFonts w:ascii="Times New Roman" w:hAnsi="Times New Roman" w:cs="Times New Roman"/>
          <w:bCs/>
          <w:szCs w:val="24"/>
        </w:rPr>
        <w:t>agosto</w:t>
      </w:r>
      <w:r w:rsidR="00931990" w:rsidRPr="008C458A">
        <w:rPr>
          <w:rFonts w:ascii="Times New Roman" w:hAnsi="Times New Roman" w:cs="Times New Roman"/>
          <w:bCs/>
          <w:szCs w:val="24"/>
        </w:rPr>
        <w:t xml:space="preserve"> de </w:t>
      </w:r>
      <w:r w:rsidR="004C7A98" w:rsidRPr="008C458A">
        <w:rPr>
          <w:rFonts w:ascii="Times New Roman" w:hAnsi="Times New Roman" w:cs="Times New Roman"/>
          <w:bCs/>
          <w:szCs w:val="24"/>
        </w:rPr>
        <w:t>2024</w:t>
      </w:r>
      <w:r w:rsidR="00931990" w:rsidRPr="008C458A">
        <w:rPr>
          <w:rFonts w:ascii="Times New Roman" w:hAnsi="Times New Roman" w:cs="Times New Roman"/>
          <w:bCs/>
          <w:szCs w:val="24"/>
        </w:rPr>
        <w:t>.</w:t>
      </w:r>
    </w:p>
    <w:p w:rsidR="009C2790" w:rsidRPr="00925A8D" w:rsidRDefault="009C2790" w:rsidP="00931990">
      <w:pPr>
        <w:spacing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:rsidR="00492A88" w:rsidRPr="00925A8D" w:rsidRDefault="00492A88" w:rsidP="00931990">
      <w:pPr>
        <w:spacing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:rsidR="00931990" w:rsidRPr="00925A8D" w:rsidRDefault="00931990" w:rsidP="00931990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 xml:space="preserve">Conselheiro ANTONIO GILBERTO DE OLIVEIRA JALES </w:t>
      </w:r>
    </w:p>
    <w:p w:rsidR="00931990" w:rsidRPr="00925A8D" w:rsidRDefault="00931990" w:rsidP="00931990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Presidente</w:t>
      </w:r>
    </w:p>
    <w:p w:rsidR="00492A88" w:rsidRPr="00925A8D" w:rsidRDefault="00492A88" w:rsidP="00931990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 xml:space="preserve">Conselheiro FRANCISCO POTIGUAR CAVALCANTI JÚNIOR </w:t>
      </w:r>
    </w:p>
    <w:p w:rsidR="00931990" w:rsidRPr="00925A8D" w:rsidRDefault="00931990" w:rsidP="00931990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lastRenderedPageBreak/>
        <w:t xml:space="preserve"> Vice-Presidente</w:t>
      </w:r>
    </w:p>
    <w:p w:rsidR="00492A88" w:rsidRPr="00925A8D" w:rsidRDefault="00492A88" w:rsidP="00931990">
      <w:pPr>
        <w:spacing w:line="240" w:lineRule="auto"/>
        <w:ind w:right="282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Conselheiro PAULO ROBERTO CHAVES ALVES</w:t>
      </w:r>
    </w:p>
    <w:p w:rsidR="00492A88" w:rsidRPr="00925A8D" w:rsidRDefault="00492A88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Conselheiro RENATO COSTA DIAS</w:t>
      </w:r>
    </w:p>
    <w:p w:rsidR="00492A88" w:rsidRPr="00925A8D" w:rsidRDefault="00492A88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Conselheiro CARLOS THOMPSON COSTA FERNANDES</w:t>
      </w:r>
    </w:p>
    <w:p w:rsidR="00492A88" w:rsidRPr="00925A8D" w:rsidRDefault="00492A88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Conselheir</w:t>
      </w:r>
      <w:r w:rsidR="00610508">
        <w:rPr>
          <w:rFonts w:ascii="Times New Roman" w:hAnsi="Times New Roman" w:cs="Times New Roman"/>
          <w:szCs w:val="24"/>
        </w:rPr>
        <w:t>a Substituta ANA PAULA DE OLIVEIRA GOMES (convocada)</w:t>
      </w:r>
    </w:p>
    <w:p w:rsidR="00492A88" w:rsidRPr="00925A8D" w:rsidRDefault="00492A88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Conselheiro GEORGE MONTENEGRO SOARES</w:t>
      </w:r>
    </w:p>
    <w:p w:rsidR="00931990" w:rsidRPr="00925A8D" w:rsidRDefault="00931990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492A88" w:rsidRPr="00925A8D" w:rsidRDefault="00492A88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C30B66" w:rsidRPr="00925A8D" w:rsidRDefault="00C30B66" w:rsidP="00931990">
      <w:pPr>
        <w:spacing w:line="240" w:lineRule="auto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>Fui presente:</w:t>
      </w:r>
    </w:p>
    <w:p w:rsidR="00B971EB" w:rsidRPr="00925A8D" w:rsidRDefault="00B971EB" w:rsidP="00931990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30B66" w:rsidRPr="00925A8D" w:rsidRDefault="00C30B66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 xml:space="preserve">Bacharel </w:t>
      </w:r>
      <w:r w:rsidR="00610508">
        <w:rPr>
          <w:rFonts w:ascii="Times New Roman" w:hAnsi="Times New Roman" w:cs="Times New Roman"/>
          <w:szCs w:val="24"/>
        </w:rPr>
        <w:t>CARLOS ROBERTO GALVÃO BARROS</w:t>
      </w:r>
    </w:p>
    <w:p w:rsidR="00C30B66" w:rsidRPr="00925A8D" w:rsidRDefault="00C30B66" w:rsidP="009319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25A8D">
        <w:rPr>
          <w:rFonts w:ascii="Times New Roman" w:hAnsi="Times New Roman" w:cs="Times New Roman"/>
          <w:szCs w:val="24"/>
        </w:rPr>
        <w:t xml:space="preserve">Procurador-Geral </w:t>
      </w:r>
      <w:r w:rsidR="00610508">
        <w:rPr>
          <w:rFonts w:ascii="Times New Roman" w:hAnsi="Times New Roman" w:cs="Times New Roman"/>
          <w:szCs w:val="24"/>
        </w:rPr>
        <w:t xml:space="preserve">Adjunto </w:t>
      </w:r>
      <w:r w:rsidRPr="00925A8D">
        <w:rPr>
          <w:rFonts w:ascii="Times New Roman" w:hAnsi="Times New Roman" w:cs="Times New Roman"/>
          <w:szCs w:val="24"/>
        </w:rPr>
        <w:t>do Ministério Público junto ao Tribunal de Contas do Estado</w:t>
      </w:r>
    </w:p>
    <w:sectPr w:rsidR="00C30B66" w:rsidRPr="00925A8D" w:rsidSect="00931990">
      <w:headerReference w:type="default" r:id="rId8"/>
      <w:footerReference w:type="default" r:id="rId9"/>
      <w:pgSz w:w="11907" w:h="16840" w:code="9"/>
      <w:pgMar w:top="1952" w:right="1225" w:bottom="1418" w:left="1678" w:header="709" w:footer="1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FFB" w:rsidRDefault="00D35FFB">
      <w:pPr>
        <w:spacing w:line="240" w:lineRule="auto"/>
      </w:pPr>
      <w:r>
        <w:separator/>
      </w:r>
    </w:p>
  </w:endnote>
  <w:endnote w:type="continuationSeparator" w:id="0">
    <w:p w:rsidR="00D35FFB" w:rsidRDefault="00D35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FFB" w:rsidRDefault="00D35FFB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FFB" w:rsidRDefault="00D35FFB">
      <w:pPr>
        <w:spacing w:line="240" w:lineRule="auto"/>
      </w:pPr>
      <w:r>
        <w:separator/>
      </w:r>
    </w:p>
  </w:footnote>
  <w:footnote w:type="continuationSeparator" w:id="0">
    <w:p w:rsidR="00D35FFB" w:rsidRDefault="00D35F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FFB" w:rsidRDefault="00D35FFB" w:rsidP="00931990">
    <w:pPr>
      <w:pStyle w:val="Cabealho"/>
      <w:tabs>
        <w:tab w:val="clear" w:pos="4419"/>
        <w:tab w:val="clear" w:pos="8838"/>
        <w:tab w:val="left" w:pos="6524"/>
      </w:tabs>
    </w:pPr>
    <w:r w:rsidRPr="00931990"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1060671</wp:posOffset>
          </wp:positionH>
          <wp:positionV relativeFrom="page">
            <wp:posOffset>389614</wp:posOffset>
          </wp:positionV>
          <wp:extent cx="3718063" cy="572494"/>
          <wp:effectExtent l="1905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8063" cy="572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0C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left:0;text-align:left;margin-left:36pt;margin-top:57.1pt;width:11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" filled="f" stroked="f">
          <v:textbox style="mso-next-textbox:#Caixa de Texto 1">
            <w:txbxContent>
              <w:p w:rsidR="00D35FFB" w:rsidRPr="003D42CD" w:rsidRDefault="00D35FFB" w:rsidP="006D7E95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4939A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4FA0D2E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47"/>
    <w:multiLevelType w:val="hybridMultilevel"/>
    <w:tmpl w:val="8572DF3A"/>
    <w:lvl w:ilvl="0" w:tplc="5D6C6794">
      <w:start w:val="35"/>
      <w:numFmt w:val="upperLetter"/>
      <w:lvlText w:val="%1"/>
      <w:lvlJc w:val="left"/>
    </w:lvl>
    <w:lvl w:ilvl="1" w:tplc="20C813FE">
      <w:numFmt w:val="decimal"/>
      <w:lvlText w:val=""/>
      <w:lvlJc w:val="left"/>
    </w:lvl>
    <w:lvl w:ilvl="2" w:tplc="368AC636">
      <w:numFmt w:val="decimal"/>
      <w:lvlText w:val=""/>
      <w:lvlJc w:val="left"/>
    </w:lvl>
    <w:lvl w:ilvl="3" w:tplc="A484FB28">
      <w:numFmt w:val="decimal"/>
      <w:lvlText w:val=""/>
      <w:lvlJc w:val="left"/>
    </w:lvl>
    <w:lvl w:ilvl="4" w:tplc="CCE870E0">
      <w:numFmt w:val="decimal"/>
      <w:lvlText w:val=""/>
      <w:lvlJc w:val="left"/>
    </w:lvl>
    <w:lvl w:ilvl="5" w:tplc="D0DE4FA8">
      <w:numFmt w:val="decimal"/>
      <w:lvlText w:val=""/>
      <w:lvlJc w:val="left"/>
    </w:lvl>
    <w:lvl w:ilvl="6" w:tplc="30EE9BD8">
      <w:numFmt w:val="decimal"/>
      <w:lvlText w:val=""/>
      <w:lvlJc w:val="left"/>
    </w:lvl>
    <w:lvl w:ilvl="7" w:tplc="13EE078C">
      <w:numFmt w:val="decimal"/>
      <w:lvlText w:val=""/>
      <w:lvlJc w:val="left"/>
    </w:lvl>
    <w:lvl w:ilvl="8" w:tplc="000AFD0E">
      <w:numFmt w:val="decimal"/>
      <w:lvlText w:val=""/>
      <w:lvlJc w:val="left"/>
    </w:lvl>
  </w:abstractNum>
  <w:abstractNum w:abstractNumId="3">
    <w:nsid w:val="095E7C94"/>
    <w:multiLevelType w:val="hybridMultilevel"/>
    <w:tmpl w:val="3078B71E"/>
    <w:lvl w:ilvl="0" w:tplc="04160005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>
    <w:nsid w:val="0B347B61"/>
    <w:multiLevelType w:val="hybridMultilevel"/>
    <w:tmpl w:val="224288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0B4"/>
    <w:multiLevelType w:val="hybridMultilevel"/>
    <w:tmpl w:val="E30E31EA"/>
    <w:lvl w:ilvl="0" w:tplc="FFFFFFFF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5CF5EE1"/>
    <w:multiLevelType w:val="hybridMultilevel"/>
    <w:tmpl w:val="E30E31EA"/>
    <w:lvl w:ilvl="0" w:tplc="FFFFFFFF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0336E8A"/>
    <w:multiLevelType w:val="hybridMultilevel"/>
    <w:tmpl w:val="E30E31EA"/>
    <w:lvl w:ilvl="0" w:tplc="FFFFFFFF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2FD729E"/>
    <w:multiLevelType w:val="hybridMultilevel"/>
    <w:tmpl w:val="03CE3300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EF6809"/>
    <w:multiLevelType w:val="hybridMultilevel"/>
    <w:tmpl w:val="E30E31EA"/>
    <w:lvl w:ilvl="0" w:tplc="FFFFFFFF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2EA0427"/>
    <w:multiLevelType w:val="hybridMultilevel"/>
    <w:tmpl w:val="E30E31EA"/>
    <w:lvl w:ilvl="0" w:tplc="43A69284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66C0D83"/>
    <w:multiLevelType w:val="hybridMultilevel"/>
    <w:tmpl w:val="D0782EB0"/>
    <w:lvl w:ilvl="0" w:tplc="7A0CC50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39E55485"/>
    <w:multiLevelType w:val="hybridMultilevel"/>
    <w:tmpl w:val="E30E31EA"/>
    <w:lvl w:ilvl="0" w:tplc="FFFFFFFF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CA959F4"/>
    <w:multiLevelType w:val="hybridMultilevel"/>
    <w:tmpl w:val="4BE604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37B6C"/>
    <w:multiLevelType w:val="hybridMultilevel"/>
    <w:tmpl w:val="E30E31EA"/>
    <w:lvl w:ilvl="0" w:tplc="FFFFFFFF">
      <w:start w:val="1"/>
      <w:numFmt w:val="upperRoman"/>
      <w:lvlText w:val="%1 - 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F9F6890"/>
    <w:multiLevelType w:val="hybridMultilevel"/>
    <w:tmpl w:val="63DEA164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4CD38F5"/>
    <w:multiLevelType w:val="hybridMultilevel"/>
    <w:tmpl w:val="0CBCEBC0"/>
    <w:lvl w:ilvl="0" w:tplc="E96A14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8733E"/>
    <w:multiLevelType w:val="hybridMultilevel"/>
    <w:tmpl w:val="D6FAB542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4F553C3C"/>
    <w:multiLevelType w:val="multilevel"/>
    <w:tmpl w:val="FF1C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D7E16"/>
    <w:multiLevelType w:val="hybridMultilevel"/>
    <w:tmpl w:val="63DEA164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1A67605"/>
    <w:multiLevelType w:val="multilevel"/>
    <w:tmpl w:val="C0C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2961E6"/>
    <w:multiLevelType w:val="hybridMultilevel"/>
    <w:tmpl w:val="08564A92"/>
    <w:lvl w:ilvl="0" w:tplc="614E76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73FF4959"/>
    <w:multiLevelType w:val="hybridMultilevel"/>
    <w:tmpl w:val="63DEA164"/>
    <w:lvl w:ilvl="0" w:tplc="87C401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973DF5"/>
    <w:multiLevelType w:val="hybridMultilevel"/>
    <w:tmpl w:val="33188374"/>
    <w:lvl w:ilvl="0" w:tplc="4D0425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8530D6"/>
    <w:multiLevelType w:val="hybridMultilevel"/>
    <w:tmpl w:val="7B3AC8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8"/>
  </w:num>
  <w:num w:numId="5">
    <w:abstractNumId w:val="4"/>
  </w:num>
  <w:num w:numId="6">
    <w:abstractNumId w:val="21"/>
  </w:num>
  <w:num w:numId="7">
    <w:abstractNumId w:val="0"/>
  </w:num>
  <w:num w:numId="8">
    <w:abstractNumId w:val="16"/>
  </w:num>
  <w:num w:numId="9">
    <w:abstractNumId w:val="12"/>
  </w:num>
  <w:num w:numId="10">
    <w:abstractNumId w:val="6"/>
  </w:num>
  <w:num w:numId="11">
    <w:abstractNumId w:val="2"/>
  </w:num>
  <w:num w:numId="12">
    <w:abstractNumId w:val="5"/>
  </w:num>
  <w:num w:numId="13">
    <w:abstractNumId w:val="24"/>
  </w:num>
  <w:num w:numId="14">
    <w:abstractNumId w:val="20"/>
  </w:num>
  <w:num w:numId="15">
    <w:abstractNumId w:val="18"/>
  </w:num>
  <w:num w:numId="16">
    <w:abstractNumId w:val="14"/>
  </w:num>
  <w:num w:numId="17">
    <w:abstractNumId w:val="10"/>
  </w:num>
  <w:num w:numId="18">
    <w:abstractNumId w:val="9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0B66"/>
    <w:rsid w:val="00011F6B"/>
    <w:rsid w:val="000150E6"/>
    <w:rsid w:val="0001743D"/>
    <w:rsid w:val="00020A32"/>
    <w:rsid w:val="00036F85"/>
    <w:rsid w:val="00044DEA"/>
    <w:rsid w:val="0005230D"/>
    <w:rsid w:val="00054C60"/>
    <w:rsid w:val="00055928"/>
    <w:rsid w:val="000646E7"/>
    <w:rsid w:val="0006694F"/>
    <w:rsid w:val="00066D6C"/>
    <w:rsid w:val="00072934"/>
    <w:rsid w:val="00073C9D"/>
    <w:rsid w:val="000754C1"/>
    <w:rsid w:val="00075E03"/>
    <w:rsid w:val="00080A04"/>
    <w:rsid w:val="00083A61"/>
    <w:rsid w:val="00086ACC"/>
    <w:rsid w:val="00086E89"/>
    <w:rsid w:val="00087B19"/>
    <w:rsid w:val="0009137F"/>
    <w:rsid w:val="00092197"/>
    <w:rsid w:val="00092E02"/>
    <w:rsid w:val="00093170"/>
    <w:rsid w:val="00097D0E"/>
    <w:rsid w:val="000A1573"/>
    <w:rsid w:val="000B0280"/>
    <w:rsid w:val="000B283F"/>
    <w:rsid w:val="000B41C4"/>
    <w:rsid w:val="000C032C"/>
    <w:rsid w:val="000C0E76"/>
    <w:rsid w:val="000C366B"/>
    <w:rsid w:val="000D1CEB"/>
    <w:rsid w:val="000D4C3E"/>
    <w:rsid w:val="000D5F6D"/>
    <w:rsid w:val="000E538E"/>
    <w:rsid w:val="000F0748"/>
    <w:rsid w:val="000F07C1"/>
    <w:rsid w:val="000F16DD"/>
    <w:rsid w:val="000F3E25"/>
    <w:rsid w:val="000F786F"/>
    <w:rsid w:val="001010C0"/>
    <w:rsid w:val="00101712"/>
    <w:rsid w:val="001024C9"/>
    <w:rsid w:val="00103033"/>
    <w:rsid w:val="00110181"/>
    <w:rsid w:val="00113E6E"/>
    <w:rsid w:val="001162C6"/>
    <w:rsid w:val="001171B9"/>
    <w:rsid w:val="00123FFF"/>
    <w:rsid w:val="00127F01"/>
    <w:rsid w:val="001309D3"/>
    <w:rsid w:val="001402C6"/>
    <w:rsid w:val="00144231"/>
    <w:rsid w:val="00151F44"/>
    <w:rsid w:val="00153703"/>
    <w:rsid w:val="0015475C"/>
    <w:rsid w:val="001570FB"/>
    <w:rsid w:val="00164BBD"/>
    <w:rsid w:val="00174945"/>
    <w:rsid w:val="001769D9"/>
    <w:rsid w:val="00176B85"/>
    <w:rsid w:val="0017769F"/>
    <w:rsid w:val="001848AF"/>
    <w:rsid w:val="00186049"/>
    <w:rsid w:val="00197E18"/>
    <w:rsid w:val="001A0821"/>
    <w:rsid w:val="001A2943"/>
    <w:rsid w:val="001A3574"/>
    <w:rsid w:val="001A6CA0"/>
    <w:rsid w:val="001B2802"/>
    <w:rsid w:val="001B3B09"/>
    <w:rsid w:val="001B43FB"/>
    <w:rsid w:val="001C302A"/>
    <w:rsid w:val="001C3A9E"/>
    <w:rsid w:val="001C47AE"/>
    <w:rsid w:val="001D04A4"/>
    <w:rsid w:val="001E04C2"/>
    <w:rsid w:val="001E07F4"/>
    <w:rsid w:val="001E2C82"/>
    <w:rsid w:val="001E4155"/>
    <w:rsid w:val="001F276D"/>
    <w:rsid w:val="001F3C5B"/>
    <w:rsid w:val="001F4A93"/>
    <w:rsid w:val="00205C35"/>
    <w:rsid w:val="00213902"/>
    <w:rsid w:val="00217E50"/>
    <w:rsid w:val="00221F7D"/>
    <w:rsid w:val="00223693"/>
    <w:rsid w:val="00226A9F"/>
    <w:rsid w:val="002326AC"/>
    <w:rsid w:val="00236182"/>
    <w:rsid w:val="00237647"/>
    <w:rsid w:val="002436E5"/>
    <w:rsid w:val="00243E49"/>
    <w:rsid w:val="00250C62"/>
    <w:rsid w:val="002556C6"/>
    <w:rsid w:val="00256BB0"/>
    <w:rsid w:val="00271538"/>
    <w:rsid w:val="00294FC6"/>
    <w:rsid w:val="00295073"/>
    <w:rsid w:val="0029718C"/>
    <w:rsid w:val="00297FC6"/>
    <w:rsid w:val="002A0F80"/>
    <w:rsid w:val="002A424A"/>
    <w:rsid w:val="002B08FB"/>
    <w:rsid w:val="002B28B0"/>
    <w:rsid w:val="002B4B9D"/>
    <w:rsid w:val="002B67CD"/>
    <w:rsid w:val="002C0B79"/>
    <w:rsid w:val="002C21CD"/>
    <w:rsid w:val="002C3447"/>
    <w:rsid w:val="002C493D"/>
    <w:rsid w:val="002C50FE"/>
    <w:rsid w:val="002C6BEC"/>
    <w:rsid w:val="002C6F7E"/>
    <w:rsid w:val="002D67D9"/>
    <w:rsid w:val="002E1964"/>
    <w:rsid w:val="002E2E8C"/>
    <w:rsid w:val="002E5E27"/>
    <w:rsid w:val="002F120C"/>
    <w:rsid w:val="002F7E3F"/>
    <w:rsid w:val="003174E3"/>
    <w:rsid w:val="0032014A"/>
    <w:rsid w:val="00321643"/>
    <w:rsid w:val="003256B8"/>
    <w:rsid w:val="00330880"/>
    <w:rsid w:val="003361EE"/>
    <w:rsid w:val="003369A0"/>
    <w:rsid w:val="00343DA6"/>
    <w:rsid w:val="00346896"/>
    <w:rsid w:val="00347C13"/>
    <w:rsid w:val="00351086"/>
    <w:rsid w:val="0035477A"/>
    <w:rsid w:val="00356F01"/>
    <w:rsid w:val="003638C8"/>
    <w:rsid w:val="00371C55"/>
    <w:rsid w:val="00371CC8"/>
    <w:rsid w:val="00372688"/>
    <w:rsid w:val="00373B17"/>
    <w:rsid w:val="00381D4E"/>
    <w:rsid w:val="00385601"/>
    <w:rsid w:val="00385E57"/>
    <w:rsid w:val="003948D8"/>
    <w:rsid w:val="003A06F6"/>
    <w:rsid w:val="003A456A"/>
    <w:rsid w:val="003A528F"/>
    <w:rsid w:val="003A58CF"/>
    <w:rsid w:val="003A7F1D"/>
    <w:rsid w:val="003B118E"/>
    <w:rsid w:val="003B1769"/>
    <w:rsid w:val="003B6125"/>
    <w:rsid w:val="003C3227"/>
    <w:rsid w:val="003C41D3"/>
    <w:rsid w:val="003C7CD9"/>
    <w:rsid w:val="003D2AE6"/>
    <w:rsid w:val="003D342F"/>
    <w:rsid w:val="003E273D"/>
    <w:rsid w:val="003E4BA7"/>
    <w:rsid w:val="003F4DEC"/>
    <w:rsid w:val="00401616"/>
    <w:rsid w:val="00406E60"/>
    <w:rsid w:val="00410B1F"/>
    <w:rsid w:val="004112CA"/>
    <w:rsid w:val="00415519"/>
    <w:rsid w:val="00416790"/>
    <w:rsid w:val="00420285"/>
    <w:rsid w:val="00422059"/>
    <w:rsid w:val="00422730"/>
    <w:rsid w:val="00425B3B"/>
    <w:rsid w:val="00431454"/>
    <w:rsid w:val="004322BE"/>
    <w:rsid w:val="00436604"/>
    <w:rsid w:val="004400DE"/>
    <w:rsid w:val="00444B78"/>
    <w:rsid w:val="00462E9C"/>
    <w:rsid w:val="00466139"/>
    <w:rsid w:val="0046712E"/>
    <w:rsid w:val="00467C64"/>
    <w:rsid w:val="004718EF"/>
    <w:rsid w:val="00472A5A"/>
    <w:rsid w:val="00472DBF"/>
    <w:rsid w:val="00475ABC"/>
    <w:rsid w:val="004766E3"/>
    <w:rsid w:val="00477175"/>
    <w:rsid w:val="00480953"/>
    <w:rsid w:val="00492A88"/>
    <w:rsid w:val="00492CD8"/>
    <w:rsid w:val="00495597"/>
    <w:rsid w:val="004A0F51"/>
    <w:rsid w:val="004A34DA"/>
    <w:rsid w:val="004A79C6"/>
    <w:rsid w:val="004B0B75"/>
    <w:rsid w:val="004B4EB1"/>
    <w:rsid w:val="004C0701"/>
    <w:rsid w:val="004C7A98"/>
    <w:rsid w:val="004D227C"/>
    <w:rsid w:val="004D38FE"/>
    <w:rsid w:val="004D55C1"/>
    <w:rsid w:val="004E0420"/>
    <w:rsid w:val="004E35B6"/>
    <w:rsid w:val="004E418A"/>
    <w:rsid w:val="004F07D8"/>
    <w:rsid w:val="004F266F"/>
    <w:rsid w:val="004F38BD"/>
    <w:rsid w:val="004F497E"/>
    <w:rsid w:val="0050005B"/>
    <w:rsid w:val="005014C7"/>
    <w:rsid w:val="005110E0"/>
    <w:rsid w:val="00523295"/>
    <w:rsid w:val="00533CCD"/>
    <w:rsid w:val="00535BC7"/>
    <w:rsid w:val="00537FCC"/>
    <w:rsid w:val="005423CA"/>
    <w:rsid w:val="00542EBB"/>
    <w:rsid w:val="0054697A"/>
    <w:rsid w:val="005502A2"/>
    <w:rsid w:val="005607D6"/>
    <w:rsid w:val="005608BE"/>
    <w:rsid w:val="00562E26"/>
    <w:rsid w:val="00563E89"/>
    <w:rsid w:val="00567A4C"/>
    <w:rsid w:val="00574370"/>
    <w:rsid w:val="005825A7"/>
    <w:rsid w:val="0058384D"/>
    <w:rsid w:val="00585CE3"/>
    <w:rsid w:val="00590AE8"/>
    <w:rsid w:val="0059393E"/>
    <w:rsid w:val="005A0F90"/>
    <w:rsid w:val="005A2E87"/>
    <w:rsid w:val="005A35BB"/>
    <w:rsid w:val="005A45B0"/>
    <w:rsid w:val="005B1294"/>
    <w:rsid w:val="005B1CBA"/>
    <w:rsid w:val="005B3564"/>
    <w:rsid w:val="005B5EA6"/>
    <w:rsid w:val="005C0031"/>
    <w:rsid w:val="005C3EE6"/>
    <w:rsid w:val="005C6FF5"/>
    <w:rsid w:val="005D7AD0"/>
    <w:rsid w:val="005D7F58"/>
    <w:rsid w:val="005E00F6"/>
    <w:rsid w:val="005E39B3"/>
    <w:rsid w:val="005E670C"/>
    <w:rsid w:val="005E7EE7"/>
    <w:rsid w:val="005F1F7D"/>
    <w:rsid w:val="005F3E0C"/>
    <w:rsid w:val="005F4F49"/>
    <w:rsid w:val="006034BB"/>
    <w:rsid w:val="00605395"/>
    <w:rsid w:val="00605A79"/>
    <w:rsid w:val="0060659B"/>
    <w:rsid w:val="00610508"/>
    <w:rsid w:val="00617C1C"/>
    <w:rsid w:val="00620C2E"/>
    <w:rsid w:val="00621D99"/>
    <w:rsid w:val="0062618E"/>
    <w:rsid w:val="006364D1"/>
    <w:rsid w:val="00644B6E"/>
    <w:rsid w:val="006478BD"/>
    <w:rsid w:val="00647BFD"/>
    <w:rsid w:val="00647C10"/>
    <w:rsid w:val="00651835"/>
    <w:rsid w:val="00660CDB"/>
    <w:rsid w:val="00673F2E"/>
    <w:rsid w:val="006744AC"/>
    <w:rsid w:val="00675FB9"/>
    <w:rsid w:val="00681092"/>
    <w:rsid w:val="00682402"/>
    <w:rsid w:val="00682DD3"/>
    <w:rsid w:val="006851AA"/>
    <w:rsid w:val="00691EBD"/>
    <w:rsid w:val="00694A36"/>
    <w:rsid w:val="00695048"/>
    <w:rsid w:val="006A3110"/>
    <w:rsid w:val="006A664C"/>
    <w:rsid w:val="006B5A62"/>
    <w:rsid w:val="006B7FE1"/>
    <w:rsid w:val="006C1317"/>
    <w:rsid w:val="006C5910"/>
    <w:rsid w:val="006C63D6"/>
    <w:rsid w:val="006C6E4C"/>
    <w:rsid w:val="006C785A"/>
    <w:rsid w:val="006D0BD0"/>
    <w:rsid w:val="006D1121"/>
    <w:rsid w:val="006D7E95"/>
    <w:rsid w:val="006E1109"/>
    <w:rsid w:val="006E6537"/>
    <w:rsid w:val="006F0FFB"/>
    <w:rsid w:val="006F11F5"/>
    <w:rsid w:val="006F127A"/>
    <w:rsid w:val="006F2176"/>
    <w:rsid w:val="006F3095"/>
    <w:rsid w:val="00701B44"/>
    <w:rsid w:val="0070792E"/>
    <w:rsid w:val="0071551D"/>
    <w:rsid w:val="00721170"/>
    <w:rsid w:val="00723387"/>
    <w:rsid w:val="007433F5"/>
    <w:rsid w:val="00745780"/>
    <w:rsid w:val="00745954"/>
    <w:rsid w:val="00746701"/>
    <w:rsid w:val="00753D69"/>
    <w:rsid w:val="007605AA"/>
    <w:rsid w:val="0076190B"/>
    <w:rsid w:val="00761B62"/>
    <w:rsid w:val="00762E2D"/>
    <w:rsid w:val="00764FFA"/>
    <w:rsid w:val="00765343"/>
    <w:rsid w:val="00766D1B"/>
    <w:rsid w:val="00772952"/>
    <w:rsid w:val="00783C61"/>
    <w:rsid w:val="00784077"/>
    <w:rsid w:val="007846EB"/>
    <w:rsid w:val="0078680F"/>
    <w:rsid w:val="0079099D"/>
    <w:rsid w:val="007930A0"/>
    <w:rsid w:val="00796866"/>
    <w:rsid w:val="007A6078"/>
    <w:rsid w:val="007B2D62"/>
    <w:rsid w:val="007B423B"/>
    <w:rsid w:val="007B6FCA"/>
    <w:rsid w:val="007C371C"/>
    <w:rsid w:val="007C4B54"/>
    <w:rsid w:val="007C56F1"/>
    <w:rsid w:val="007D11F5"/>
    <w:rsid w:val="007D2BF8"/>
    <w:rsid w:val="007D2CCB"/>
    <w:rsid w:val="007D34CC"/>
    <w:rsid w:val="007D4EF3"/>
    <w:rsid w:val="007E20AC"/>
    <w:rsid w:val="007E6F36"/>
    <w:rsid w:val="007F0437"/>
    <w:rsid w:val="007F24FA"/>
    <w:rsid w:val="007F25D6"/>
    <w:rsid w:val="007F714B"/>
    <w:rsid w:val="007F7D9D"/>
    <w:rsid w:val="00800F6A"/>
    <w:rsid w:val="00816FE1"/>
    <w:rsid w:val="00823B39"/>
    <w:rsid w:val="008242DF"/>
    <w:rsid w:val="00827FDB"/>
    <w:rsid w:val="00830D45"/>
    <w:rsid w:val="00840117"/>
    <w:rsid w:val="008438AA"/>
    <w:rsid w:val="00846290"/>
    <w:rsid w:val="00855695"/>
    <w:rsid w:val="0086207B"/>
    <w:rsid w:val="00862709"/>
    <w:rsid w:val="00863B41"/>
    <w:rsid w:val="008662B3"/>
    <w:rsid w:val="00871514"/>
    <w:rsid w:val="00872BFE"/>
    <w:rsid w:val="00874ED9"/>
    <w:rsid w:val="0087579D"/>
    <w:rsid w:val="008758CE"/>
    <w:rsid w:val="00875BB5"/>
    <w:rsid w:val="00876B13"/>
    <w:rsid w:val="00876FC0"/>
    <w:rsid w:val="008825C0"/>
    <w:rsid w:val="00882B2F"/>
    <w:rsid w:val="0088305B"/>
    <w:rsid w:val="00887B95"/>
    <w:rsid w:val="0089063A"/>
    <w:rsid w:val="00891C67"/>
    <w:rsid w:val="0089377D"/>
    <w:rsid w:val="00894CF0"/>
    <w:rsid w:val="00896BBB"/>
    <w:rsid w:val="008A747D"/>
    <w:rsid w:val="008B538B"/>
    <w:rsid w:val="008B67D1"/>
    <w:rsid w:val="008B73EC"/>
    <w:rsid w:val="008B765A"/>
    <w:rsid w:val="008C2010"/>
    <w:rsid w:val="008C458A"/>
    <w:rsid w:val="008C4EBE"/>
    <w:rsid w:val="008C51DD"/>
    <w:rsid w:val="008D5642"/>
    <w:rsid w:val="008D701B"/>
    <w:rsid w:val="008E0E89"/>
    <w:rsid w:val="008E30B6"/>
    <w:rsid w:val="008F15E0"/>
    <w:rsid w:val="008F512A"/>
    <w:rsid w:val="008F5759"/>
    <w:rsid w:val="008F7D1B"/>
    <w:rsid w:val="008F7DAE"/>
    <w:rsid w:val="00903D12"/>
    <w:rsid w:val="009173AA"/>
    <w:rsid w:val="0092382C"/>
    <w:rsid w:val="00925A8D"/>
    <w:rsid w:val="00931990"/>
    <w:rsid w:val="00936B42"/>
    <w:rsid w:val="0093777E"/>
    <w:rsid w:val="0094200B"/>
    <w:rsid w:val="0094541E"/>
    <w:rsid w:val="009510CF"/>
    <w:rsid w:val="00954A9D"/>
    <w:rsid w:val="00956E93"/>
    <w:rsid w:val="00962637"/>
    <w:rsid w:val="00966147"/>
    <w:rsid w:val="00967FA0"/>
    <w:rsid w:val="009727C8"/>
    <w:rsid w:val="009752EC"/>
    <w:rsid w:val="0097798E"/>
    <w:rsid w:val="0098439B"/>
    <w:rsid w:val="0098686A"/>
    <w:rsid w:val="00986F26"/>
    <w:rsid w:val="009917F6"/>
    <w:rsid w:val="009A19AC"/>
    <w:rsid w:val="009A2590"/>
    <w:rsid w:val="009A48F2"/>
    <w:rsid w:val="009B353F"/>
    <w:rsid w:val="009B6ABF"/>
    <w:rsid w:val="009C2790"/>
    <w:rsid w:val="009D2ECB"/>
    <w:rsid w:val="009D3CFF"/>
    <w:rsid w:val="009D48BD"/>
    <w:rsid w:val="009D7AB6"/>
    <w:rsid w:val="009E1F2D"/>
    <w:rsid w:val="009F2C60"/>
    <w:rsid w:val="009F2F2F"/>
    <w:rsid w:val="009F647D"/>
    <w:rsid w:val="00A01BD1"/>
    <w:rsid w:val="00A026A3"/>
    <w:rsid w:val="00A04FF8"/>
    <w:rsid w:val="00A078C3"/>
    <w:rsid w:val="00A155A7"/>
    <w:rsid w:val="00A210B9"/>
    <w:rsid w:val="00A2401B"/>
    <w:rsid w:val="00A255F9"/>
    <w:rsid w:val="00A33970"/>
    <w:rsid w:val="00A35562"/>
    <w:rsid w:val="00A46BCB"/>
    <w:rsid w:val="00A46DD5"/>
    <w:rsid w:val="00A478FF"/>
    <w:rsid w:val="00A521B8"/>
    <w:rsid w:val="00A570E2"/>
    <w:rsid w:val="00A60285"/>
    <w:rsid w:val="00A61FFD"/>
    <w:rsid w:val="00A6365D"/>
    <w:rsid w:val="00A72D48"/>
    <w:rsid w:val="00A76D23"/>
    <w:rsid w:val="00A83E4B"/>
    <w:rsid w:val="00A847F7"/>
    <w:rsid w:val="00A860C5"/>
    <w:rsid w:val="00A86C70"/>
    <w:rsid w:val="00A94BA8"/>
    <w:rsid w:val="00A95F91"/>
    <w:rsid w:val="00AA65DE"/>
    <w:rsid w:val="00AB565C"/>
    <w:rsid w:val="00AB5921"/>
    <w:rsid w:val="00AB79B6"/>
    <w:rsid w:val="00AD28D7"/>
    <w:rsid w:val="00AD4173"/>
    <w:rsid w:val="00AD622A"/>
    <w:rsid w:val="00AD7D28"/>
    <w:rsid w:val="00AE08AB"/>
    <w:rsid w:val="00AE6DC6"/>
    <w:rsid w:val="00AF0F90"/>
    <w:rsid w:val="00AF30D1"/>
    <w:rsid w:val="00AF755F"/>
    <w:rsid w:val="00AF7994"/>
    <w:rsid w:val="00B07A6F"/>
    <w:rsid w:val="00B10BCD"/>
    <w:rsid w:val="00B11FC1"/>
    <w:rsid w:val="00B13042"/>
    <w:rsid w:val="00B14AD5"/>
    <w:rsid w:val="00B154A1"/>
    <w:rsid w:val="00B15A05"/>
    <w:rsid w:val="00B26E89"/>
    <w:rsid w:val="00B314E8"/>
    <w:rsid w:val="00B32C32"/>
    <w:rsid w:val="00B34C9E"/>
    <w:rsid w:val="00B42A49"/>
    <w:rsid w:val="00B47E12"/>
    <w:rsid w:val="00B50B26"/>
    <w:rsid w:val="00B516CD"/>
    <w:rsid w:val="00B52623"/>
    <w:rsid w:val="00B52D35"/>
    <w:rsid w:val="00B5451C"/>
    <w:rsid w:val="00B718B1"/>
    <w:rsid w:val="00B7485F"/>
    <w:rsid w:val="00B74B3F"/>
    <w:rsid w:val="00B96676"/>
    <w:rsid w:val="00B971EB"/>
    <w:rsid w:val="00BA40B2"/>
    <w:rsid w:val="00BA42B1"/>
    <w:rsid w:val="00BA72CA"/>
    <w:rsid w:val="00BB1063"/>
    <w:rsid w:val="00BB3C91"/>
    <w:rsid w:val="00BB6CB8"/>
    <w:rsid w:val="00BD18A4"/>
    <w:rsid w:val="00BD2921"/>
    <w:rsid w:val="00BD52C5"/>
    <w:rsid w:val="00BE0B18"/>
    <w:rsid w:val="00BE15E4"/>
    <w:rsid w:val="00BE18D2"/>
    <w:rsid w:val="00BF06C0"/>
    <w:rsid w:val="00BF1787"/>
    <w:rsid w:val="00BF3A6B"/>
    <w:rsid w:val="00C00EEB"/>
    <w:rsid w:val="00C01472"/>
    <w:rsid w:val="00C01BBA"/>
    <w:rsid w:val="00C04CED"/>
    <w:rsid w:val="00C115C1"/>
    <w:rsid w:val="00C121C5"/>
    <w:rsid w:val="00C13E99"/>
    <w:rsid w:val="00C15D83"/>
    <w:rsid w:val="00C17494"/>
    <w:rsid w:val="00C30B66"/>
    <w:rsid w:val="00C32863"/>
    <w:rsid w:val="00C34AFF"/>
    <w:rsid w:val="00C377AD"/>
    <w:rsid w:val="00C4099D"/>
    <w:rsid w:val="00C42B51"/>
    <w:rsid w:val="00C43F32"/>
    <w:rsid w:val="00C53CD4"/>
    <w:rsid w:val="00C60C1B"/>
    <w:rsid w:val="00C619A7"/>
    <w:rsid w:val="00C61BF7"/>
    <w:rsid w:val="00C64378"/>
    <w:rsid w:val="00C70EC5"/>
    <w:rsid w:val="00C72565"/>
    <w:rsid w:val="00C75BB7"/>
    <w:rsid w:val="00C760D3"/>
    <w:rsid w:val="00C761B5"/>
    <w:rsid w:val="00C828BF"/>
    <w:rsid w:val="00C90051"/>
    <w:rsid w:val="00C90C8F"/>
    <w:rsid w:val="00C9115D"/>
    <w:rsid w:val="00C918E8"/>
    <w:rsid w:val="00C91DCB"/>
    <w:rsid w:val="00C92316"/>
    <w:rsid w:val="00C92435"/>
    <w:rsid w:val="00C9265D"/>
    <w:rsid w:val="00C95761"/>
    <w:rsid w:val="00CA7E53"/>
    <w:rsid w:val="00CB2D30"/>
    <w:rsid w:val="00CC2259"/>
    <w:rsid w:val="00CD1802"/>
    <w:rsid w:val="00CD2001"/>
    <w:rsid w:val="00CD2755"/>
    <w:rsid w:val="00CD354E"/>
    <w:rsid w:val="00CE02FE"/>
    <w:rsid w:val="00CE3F36"/>
    <w:rsid w:val="00CF0F53"/>
    <w:rsid w:val="00CF3B4C"/>
    <w:rsid w:val="00CF654A"/>
    <w:rsid w:val="00CF6B1F"/>
    <w:rsid w:val="00CF7982"/>
    <w:rsid w:val="00D005FB"/>
    <w:rsid w:val="00D061F3"/>
    <w:rsid w:val="00D12F81"/>
    <w:rsid w:val="00D155E9"/>
    <w:rsid w:val="00D21787"/>
    <w:rsid w:val="00D2433F"/>
    <w:rsid w:val="00D24BAA"/>
    <w:rsid w:val="00D24CE3"/>
    <w:rsid w:val="00D26BF5"/>
    <w:rsid w:val="00D27717"/>
    <w:rsid w:val="00D35FFB"/>
    <w:rsid w:val="00D37479"/>
    <w:rsid w:val="00D41978"/>
    <w:rsid w:val="00D44AA6"/>
    <w:rsid w:val="00D46C07"/>
    <w:rsid w:val="00D52811"/>
    <w:rsid w:val="00D53932"/>
    <w:rsid w:val="00D62522"/>
    <w:rsid w:val="00D65EB1"/>
    <w:rsid w:val="00D676BA"/>
    <w:rsid w:val="00D756BB"/>
    <w:rsid w:val="00D77260"/>
    <w:rsid w:val="00D83E99"/>
    <w:rsid w:val="00D86DE1"/>
    <w:rsid w:val="00D94872"/>
    <w:rsid w:val="00DA1E32"/>
    <w:rsid w:val="00DA2085"/>
    <w:rsid w:val="00DA7362"/>
    <w:rsid w:val="00DA7D95"/>
    <w:rsid w:val="00DB3EAF"/>
    <w:rsid w:val="00DC0790"/>
    <w:rsid w:val="00DC114D"/>
    <w:rsid w:val="00DC1859"/>
    <w:rsid w:val="00DC3E95"/>
    <w:rsid w:val="00DC7BA6"/>
    <w:rsid w:val="00DD3820"/>
    <w:rsid w:val="00DD5699"/>
    <w:rsid w:val="00DE40DE"/>
    <w:rsid w:val="00DE6171"/>
    <w:rsid w:val="00DE6B86"/>
    <w:rsid w:val="00DF20EF"/>
    <w:rsid w:val="00DF415B"/>
    <w:rsid w:val="00E00007"/>
    <w:rsid w:val="00E01756"/>
    <w:rsid w:val="00E02BD6"/>
    <w:rsid w:val="00E032F8"/>
    <w:rsid w:val="00E0726C"/>
    <w:rsid w:val="00E122AC"/>
    <w:rsid w:val="00E20EAC"/>
    <w:rsid w:val="00E274AF"/>
    <w:rsid w:val="00E31237"/>
    <w:rsid w:val="00E35272"/>
    <w:rsid w:val="00E36D3E"/>
    <w:rsid w:val="00E374FD"/>
    <w:rsid w:val="00E43CEE"/>
    <w:rsid w:val="00E46E98"/>
    <w:rsid w:val="00E4789F"/>
    <w:rsid w:val="00E542E7"/>
    <w:rsid w:val="00E57A37"/>
    <w:rsid w:val="00E63BD2"/>
    <w:rsid w:val="00E730A5"/>
    <w:rsid w:val="00E76AE1"/>
    <w:rsid w:val="00E91E5D"/>
    <w:rsid w:val="00E95908"/>
    <w:rsid w:val="00EA1B3C"/>
    <w:rsid w:val="00EA79A5"/>
    <w:rsid w:val="00EA7E33"/>
    <w:rsid w:val="00EB029F"/>
    <w:rsid w:val="00EB4E30"/>
    <w:rsid w:val="00EC043A"/>
    <w:rsid w:val="00EC2BF1"/>
    <w:rsid w:val="00EC2D26"/>
    <w:rsid w:val="00EC5043"/>
    <w:rsid w:val="00EC5476"/>
    <w:rsid w:val="00EC69E3"/>
    <w:rsid w:val="00ED11FA"/>
    <w:rsid w:val="00ED6975"/>
    <w:rsid w:val="00EE1A96"/>
    <w:rsid w:val="00EE43BD"/>
    <w:rsid w:val="00EE4471"/>
    <w:rsid w:val="00EE706E"/>
    <w:rsid w:val="00EF05AF"/>
    <w:rsid w:val="00EF48D9"/>
    <w:rsid w:val="00EF5C9E"/>
    <w:rsid w:val="00F0262E"/>
    <w:rsid w:val="00F05D56"/>
    <w:rsid w:val="00F06B8C"/>
    <w:rsid w:val="00F12BF8"/>
    <w:rsid w:val="00F1505E"/>
    <w:rsid w:val="00F21F3F"/>
    <w:rsid w:val="00F2616B"/>
    <w:rsid w:val="00F263C4"/>
    <w:rsid w:val="00F3576E"/>
    <w:rsid w:val="00F37845"/>
    <w:rsid w:val="00F5019B"/>
    <w:rsid w:val="00F52A0D"/>
    <w:rsid w:val="00F52E2F"/>
    <w:rsid w:val="00F56404"/>
    <w:rsid w:val="00F612A7"/>
    <w:rsid w:val="00F642B1"/>
    <w:rsid w:val="00F67E2A"/>
    <w:rsid w:val="00F72CAC"/>
    <w:rsid w:val="00F741AD"/>
    <w:rsid w:val="00F74915"/>
    <w:rsid w:val="00F7517D"/>
    <w:rsid w:val="00F77A67"/>
    <w:rsid w:val="00F81AB4"/>
    <w:rsid w:val="00F91DC0"/>
    <w:rsid w:val="00FA0FD9"/>
    <w:rsid w:val="00FA166A"/>
    <w:rsid w:val="00FA2BA8"/>
    <w:rsid w:val="00FA71C5"/>
    <w:rsid w:val="00FB4FCD"/>
    <w:rsid w:val="00FC0EE8"/>
    <w:rsid w:val="00FC2083"/>
    <w:rsid w:val="00FC2E16"/>
    <w:rsid w:val="00FC7025"/>
    <w:rsid w:val="00FD531A"/>
    <w:rsid w:val="00FD6CFE"/>
    <w:rsid w:val="00FE3047"/>
    <w:rsid w:val="00FE5F67"/>
    <w:rsid w:val="00FF4BC1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66"/>
    <w:pPr>
      <w:suppressAutoHyphens/>
      <w:spacing w:after="0" w:line="360" w:lineRule="auto"/>
      <w:jc w:val="both"/>
    </w:pPr>
    <w:rPr>
      <w:rFonts w:ascii="Courier New" w:eastAsia="Calibri" w:hAnsi="Courier New" w:cs="Courier New"/>
      <w:kern w:val="0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30B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30B66"/>
    <w:rPr>
      <w:rFonts w:ascii="Courier New" w:eastAsia="Calibri" w:hAnsi="Courier New" w:cs="Courier New"/>
      <w:kern w:val="0"/>
      <w:sz w:val="24"/>
      <w:lang w:eastAsia="ar-SA"/>
    </w:rPr>
  </w:style>
  <w:style w:type="paragraph" w:styleId="Rodap">
    <w:name w:val="footer"/>
    <w:basedOn w:val="Normal"/>
    <w:link w:val="RodapChar"/>
    <w:uiPriority w:val="99"/>
    <w:rsid w:val="00C30B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30B66"/>
    <w:rPr>
      <w:rFonts w:ascii="Courier New" w:eastAsia="Calibri" w:hAnsi="Courier New" w:cs="Courier New"/>
      <w:kern w:val="0"/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C30B66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478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78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78FF"/>
    <w:rPr>
      <w:rFonts w:ascii="Courier New" w:eastAsia="Calibri" w:hAnsi="Courier New" w:cs="Courier New"/>
      <w:kern w:val="0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78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78FF"/>
    <w:rPr>
      <w:rFonts w:ascii="Courier New" w:eastAsia="Calibri" w:hAnsi="Courier New" w:cs="Courier New"/>
      <w:b/>
      <w:bCs/>
      <w:kern w:val="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E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EAC"/>
    <w:rPr>
      <w:rFonts w:ascii="Tahoma" w:eastAsia="Calibri" w:hAnsi="Tahoma" w:cs="Tahoma"/>
      <w:kern w:val="0"/>
      <w:sz w:val="16"/>
      <w:szCs w:val="16"/>
      <w:lang w:eastAsia="ar-SA"/>
    </w:rPr>
  </w:style>
  <w:style w:type="character" w:customStyle="1" w:styleId="fontstyle01">
    <w:name w:val="fontstyle01"/>
    <w:basedOn w:val="Fontepargpadro"/>
    <w:rsid w:val="00351086"/>
    <w:rPr>
      <w:rFonts w:ascii="NotoSans-Regular" w:hAnsi="NotoSans-Regular" w:hint="default"/>
      <w:b w:val="0"/>
      <w:bCs w:val="0"/>
      <w:i w:val="0"/>
      <w:iCs w:val="0"/>
      <w:color w:val="242021"/>
      <w:sz w:val="22"/>
      <w:szCs w:val="22"/>
    </w:rPr>
  </w:style>
  <w:style w:type="paragraph" w:styleId="PargrafodaLista">
    <w:name w:val="List Paragraph"/>
    <w:basedOn w:val="Normal"/>
    <w:link w:val="PargrafodaListaChar"/>
    <w:uiPriority w:val="34"/>
    <w:qFormat/>
    <w:rsid w:val="0032164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A34DA"/>
    <w:pPr>
      <w:widowControl w:val="0"/>
      <w:suppressAutoHyphens w:val="0"/>
      <w:autoSpaceDE w:val="0"/>
      <w:autoSpaceDN w:val="0"/>
      <w:spacing w:before="1" w:line="240" w:lineRule="auto"/>
      <w:ind w:left="144"/>
      <w:jc w:val="center"/>
    </w:pPr>
    <w:rPr>
      <w:rFonts w:ascii="Times New Roman" w:eastAsia="Times New Roman" w:hAnsi="Times New Roman" w:cs="Times New Roman"/>
      <w:sz w:val="22"/>
      <w:lang w:val="pt-PT" w:eastAsia="en-US"/>
    </w:rPr>
  </w:style>
  <w:style w:type="paragraph" w:customStyle="1" w:styleId="Default">
    <w:name w:val="Default"/>
    <w:rsid w:val="00F642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6D7E95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6D7E95"/>
    <w:rPr>
      <w:rFonts w:ascii="Courier New" w:eastAsia="Calibri" w:hAnsi="Courier New" w:cs="Courier New"/>
      <w:kern w:val="0"/>
      <w:sz w:val="24"/>
      <w:lang w:eastAsia="ar-SA"/>
    </w:rPr>
  </w:style>
  <w:style w:type="character" w:styleId="nfase">
    <w:name w:val="Emphasis"/>
    <w:basedOn w:val="Fontepargpadro"/>
    <w:uiPriority w:val="20"/>
    <w:qFormat/>
    <w:rsid w:val="006D7E95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42D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42DF"/>
    <w:rPr>
      <w:rFonts w:ascii="Courier New" w:eastAsia="Calibri" w:hAnsi="Courier New" w:cs="Courier New"/>
      <w:kern w:val="0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8242DF"/>
    <w:rPr>
      <w:vertAlign w:val="superscript"/>
    </w:rPr>
  </w:style>
  <w:style w:type="paragraph" w:styleId="Recuodecorpodetexto3">
    <w:name w:val="Body Text Indent 3"/>
    <w:basedOn w:val="Normal"/>
    <w:link w:val="Recuodecorpodetexto3Char"/>
    <w:semiHidden/>
    <w:rsid w:val="003C7CD9"/>
    <w:pPr>
      <w:suppressAutoHyphens w:val="0"/>
      <w:spacing w:line="240" w:lineRule="auto"/>
      <w:ind w:firstLine="1077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7CD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C7CD9"/>
    <w:pPr>
      <w:suppressAutoHyphens w:val="0"/>
      <w:spacing w:after="120" w:line="480" w:lineRule="auto"/>
      <w:ind w:left="283"/>
      <w:jc w:val="left"/>
    </w:pPr>
    <w:rPr>
      <w:rFonts w:asciiTheme="minorHAnsi" w:eastAsiaTheme="minorEastAsia" w:hAnsiTheme="minorHAnsi" w:cstheme="minorBidi"/>
      <w:kern w:val="2"/>
      <w:sz w:val="22"/>
      <w:lang w:eastAsia="ko-K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C7CD9"/>
    <w:rPr>
      <w:rFonts w:eastAsiaTheme="minorEastAsia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076F-8256-4355-9E8C-4DC3D500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Rodrigues</dc:creator>
  <cp:lastModifiedBy>13098063491</cp:lastModifiedBy>
  <cp:revision>3</cp:revision>
  <cp:lastPrinted>2024-07-31T12:20:00Z</cp:lastPrinted>
  <dcterms:created xsi:type="dcterms:W3CDTF">2024-08-20T11:20:00Z</dcterms:created>
  <dcterms:modified xsi:type="dcterms:W3CDTF">2024-08-20T13:57:00Z</dcterms:modified>
</cp:coreProperties>
</file>