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AF" w:rsidRDefault="00DB69AF" w:rsidP="00DB69AF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DB69AF" w:rsidRPr="007C19E6" w:rsidRDefault="00DB69AF" w:rsidP="00DB69AF">
      <w:pPr>
        <w:jc w:val="center"/>
        <w:rPr>
          <w:rFonts w:ascii="Times New Roman" w:hAnsi="Times New Roman"/>
          <w:sz w:val="16"/>
          <w:szCs w:val="16"/>
        </w:rPr>
      </w:pPr>
    </w:p>
    <w:p w:rsidR="00DB69AF" w:rsidRPr="00DF660C" w:rsidRDefault="00DB69AF" w:rsidP="00DB69AF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17 de setembro de 2013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DB69AF" w:rsidRPr="00DF660C" w:rsidRDefault="00DB69AF" w:rsidP="00DB69AF">
      <w:pPr>
        <w:jc w:val="both"/>
        <w:rPr>
          <w:rFonts w:ascii="Times New Roman" w:hAnsi="Times New Roman"/>
          <w:sz w:val="16"/>
          <w:szCs w:val="16"/>
        </w:rPr>
      </w:pPr>
    </w:p>
    <w:p w:rsidR="00DB69AF" w:rsidRPr="00DF660C" w:rsidRDefault="00DB69AF" w:rsidP="00DB69AF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148/2013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17 de setembro de 2013.</w:t>
      </w:r>
    </w:p>
    <w:p w:rsidR="00DB69AF" w:rsidRPr="00DF660C" w:rsidRDefault="00DB69AF" w:rsidP="00DB69AF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701019/2013</w:t>
      </w:r>
      <w:r w:rsidRPr="00DF660C">
        <w:rPr>
          <w:rFonts w:ascii="Times New Roman" w:hAnsi="Times New Roman"/>
          <w:sz w:val="16"/>
          <w:szCs w:val="16"/>
        </w:rPr>
        <w:t xml:space="preserve"> – TC</w:t>
      </w:r>
    </w:p>
    <w:p w:rsidR="00DB69AF" w:rsidRPr="00DF660C" w:rsidRDefault="00DB69AF" w:rsidP="00DB69AF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1º semestre de 2013.</w:t>
      </w:r>
    </w:p>
    <w:p w:rsidR="00DB69AF" w:rsidRPr="00DF660C" w:rsidRDefault="00DB69AF" w:rsidP="00DB69AF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PREFEITURA MUNICIPAL DE CORONEL JOÃO PESSOA / RN</w:t>
      </w:r>
    </w:p>
    <w:p w:rsidR="00DB69AF" w:rsidRPr="00DF660C" w:rsidRDefault="00DB69AF" w:rsidP="00DB69AF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FRANCISCO ALVES DA COSTA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>
        <w:rPr>
          <w:rStyle w:val="conteudorecordset1"/>
          <w:rFonts w:ascii="Times New Roman" w:hAnsi="Times New Roman"/>
          <w:color w:val="auto"/>
          <w:sz w:val="16"/>
          <w:szCs w:val="16"/>
        </w:rPr>
        <w:t>049.813.914-04</w:t>
      </w:r>
    </w:p>
    <w:p w:rsidR="00DB69AF" w:rsidRPr="00DF660C" w:rsidRDefault="00DB69AF" w:rsidP="00DB69AF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DB69AF" w:rsidRPr="00DF660C" w:rsidRDefault="00DB69AF" w:rsidP="00DB69AF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DB69AF" w:rsidRPr="00DF660C" w:rsidRDefault="00DB69AF" w:rsidP="00DB69A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4 de junho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DB69AF" w:rsidRDefault="00DB69AF" w:rsidP="00DB69AF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DB69AF" w:rsidRDefault="00DB69AF" w:rsidP="00DB69AF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Diretor de Atos e Execuções</w:t>
      </w:r>
    </w:p>
    <w:p w:rsidR="000B378D" w:rsidRDefault="00DB69AF"/>
    <w:sectPr w:rsidR="000B378D" w:rsidSect="004C78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B69AF"/>
    <w:rsid w:val="004C783E"/>
    <w:rsid w:val="00882414"/>
    <w:rsid w:val="00C33750"/>
    <w:rsid w:val="00DB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AF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B69A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69AF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DB69AF"/>
    <w:rPr>
      <w:color w:val="0000FF"/>
      <w:u w:val="single"/>
    </w:rPr>
  </w:style>
  <w:style w:type="character" w:customStyle="1" w:styleId="conteudorecordset1">
    <w:name w:val="conteudorecordset1"/>
    <w:rsid w:val="00DB69AF"/>
    <w:rPr>
      <w:rFonts w:ascii="Verdana" w:hAnsi="Verdana" w:hint="default"/>
      <w:color w:val="000080"/>
      <w:sz w:val="15"/>
      <w:szCs w:val="15"/>
    </w:rPr>
  </w:style>
  <w:style w:type="paragraph" w:customStyle="1" w:styleId="Default">
    <w:name w:val="Default"/>
    <w:uiPriority w:val="99"/>
    <w:rsid w:val="00DB69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2014-06-04T13:56:00Z</dcterms:created>
  <dcterms:modified xsi:type="dcterms:W3CDTF">2014-06-04T13:56:00Z</dcterms:modified>
</cp:coreProperties>
</file>